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E3B" w:rsidRDefault="001F6E3B" w:rsidP="001F6E3B">
      <w:pPr>
        <w:pStyle w:val="af0"/>
      </w:pPr>
      <w:r>
        <w:rPr>
          <w:noProof/>
        </w:rPr>
        <w:drawing>
          <wp:inline distT="0" distB="0" distL="0" distR="0" wp14:anchorId="3663FE42" wp14:editId="5954A2BF">
            <wp:extent cx="6134100" cy="8436191"/>
            <wp:effectExtent l="0" t="0" r="0" b="3175"/>
            <wp:docPr id="1" name="Рисунок 1" descr="C:\Users\Пользователь\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Scanned Documents\Рисунок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45704" cy="8452149"/>
                    </a:xfrm>
                    <a:prstGeom prst="rect">
                      <a:avLst/>
                    </a:prstGeom>
                    <a:noFill/>
                    <a:ln>
                      <a:noFill/>
                    </a:ln>
                  </pic:spPr>
                </pic:pic>
              </a:graphicData>
            </a:graphic>
          </wp:inline>
        </w:drawing>
      </w:r>
    </w:p>
    <w:p w:rsidR="001F6E3B" w:rsidRDefault="001F6E3B" w:rsidP="006C031F">
      <w:pPr>
        <w:spacing w:after="0" w:line="408" w:lineRule="auto"/>
        <w:ind w:left="120"/>
        <w:jc w:val="center"/>
        <w:rPr>
          <w:rFonts w:ascii="Times New Roman" w:hAnsi="Times New Roman"/>
          <w:color w:val="000000"/>
          <w:sz w:val="28"/>
          <w:lang w:val="ru-RU"/>
        </w:rPr>
      </w:pPr>
    </w:p>
    <w:p w:rsidR="00294359" w:rsidRPr="00F80EE8" w:rsidRDefault="008D58D4">
      <w:pPr>
        <w:spacing w:after="0"/>
        <w:ind w:firstLine="600"/>
        <w:rPr>
          <w:lang w:val="ru-RU"/>
        </w:rPr>
      </w:pPr>
      <w:bookmarkStart w:id="0" w:name="_Toc118729915"/>
      <w:bookmarkStart w:id="1" w:name="block-76367621"/>
      <w:bookmarkEnd w:id="0"/>
      <w:r w:rsidRPr="00F80EE8">
        <w:rPr>
          <w:rFonts w:ascii="Times New Roman" w:hAnsi="Times New Roman"/>
          <w:b/>
          <w:color w:val="000000"/>
          <w:sz w:val="28"/>
          <w:lang w:val="ru-RU"/>
        </w:rPr>
        <w:lastRenderedPageBreak/>
        <w:t>П</w:t>
      </w:r>
      <w:bookmarkStart w:id="2" w:name="_GoBack"/>
      <w:bookmarkEnd w:id="2"/>
      <w:r w:rsidRPr="00F80EE8">
        <w:rPr>
          <w:rFonts w:ascii="Times New Roman" w:hAnsi="Times New Roman"/>
          <w:b/>
          <w:color w:val="000000"/>
          <w:sz w:val="28"/>
          <w:lang w:val="ru-RU"/>
        </w:rPr>
        <w:t>ОЯСНИТЕЛЬНАЯ ЗАПИСКА</w:t>
      </w:r>
    </w:p>
    <w:p w:rsidR="00294359" w:rsidRPr="00F80EE8" w:rsidRDefault="008D58D4">
      <w:pPr>
        <w:spacing w:after="0"/>
        <w:ind w:firstLine="600"/>
        <w:jc w:val="both"/>
        <w:rPr>
          <w:lang w:val="ru-RU"/>
        </w:rPr>
      </w:pPr>
      <w:r w:rsidRPr="00F80EE8">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F80EE8">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294359" w:rsidRPr="00F80EE8" w:rsidRDefault="008D58D4">
      <w:pPr>
        <w:numPr>
          <w:ilvl w:val="0"/>
          <w:numId w:val="1"/>
        </w:numPr>
        <w:spacing w:after="0" w:line="264" w:lineRule="auto"/>
        <w:jc w:val="both"/>
        <w:rPr>
          <w:lang w:val="ru-RU"/>
        </w:rPr>
      </w:pPr>
      <w:r w:rsidRPr="00F80EE8">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94359" w:rsidRPr="00F80EE8" w:rsidRDefault="008D58D4">
      <w:pPr>
        <w:numPr>
          <w:ilvl w:val="0"/>
          <w:numId w:val="1"/>
        </w:numPr>
        <w:spacing w:after="0" w:line="264" w:lineRule="auto"/>
        <w:jc w:val="both"/>
        <w:rPr>
          <w:lang w:val="ru-RU"/>
        </w:rPr>
      </w:pPr>
      <w:r w:rsidRPr="00F80EE8">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94359" w:rsidRPr="00F80EE8" w:rsidRDefault="008D58D4">
      <w:pPr>
        <w:numPr>
          <w:ilvl w:val="0"/>
          <w:numId w:val="1"/>
        </w:numPr>
        <w:spacing w:after="0" w:line="264" w:lineRule="auto"/>
        <w:jc w:val="both"/>
        <w:rPr>
          <w:lang w:val="ru-RU"/>
        </w:rPr>
      </w:pPr>
      <w:r w:rsidRPr="00F80EE8">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94359" w:rsidRPr="00F80EE8" w:rsidRDefault="00294359">
      <w:pPr>
        <w:rPr>
          <w:lang w:val="ru-RU"/>
        </w:rPr>
        <w:sectPr w:rsidR="00294359" w:rsidRPr="00F80EE8">
          <w:pgSz w:w="11906" w:h="16383"/>
          <w:pgMar w:top="1134" w:right="850" w:bottom="1134" w:left="1701" w:header="720" w:footer="720" w:gutter="0"/>
          <w:cols w:space="720"/>
        </w:sectPr>
      </w:pPr>
    </w:p>
    <w:p w:rsidR="00294359" w:rsidRPr="00F80EE8" w:rsidRDefault="008D58D4">
      <w:pPr>
        <w:spacing w:after="0" w:line="264" w:lineRule="auto"/>
        <w:ind w:left="120"/>
        <w:jc w:val="both"/>
        <w:rPr>
          <w:lang w:val="ru-RU"/>
        </w:rPr>
      </w:pPr>
      <w:bookmarkStart w:id="3" w:name="block-76367622"/>
      <w:bookmarkEnd w:id="1"/>
      <w:r w:rsidRPr="00F80EE8">
        <w:rPr>
          <w:rFonts w:ascii="Times New Roman" w:hAnsi="Times New Roman"/>
          <w:b/>
          <w:color w:val="000000"/>
          <w:sz w:val="28"/>
          <w:lang w:val="ru-RU"/>
        </w:rPr>
        <w:lastRenderedPageBreak/>
        <w:t>СОДЕРЖАНИЕ ОБУЧЕНИЯ</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10 КЛАСС</w:t>
      </w:r>
      <w:r w:rsidRPr="00F80EE8">
        <w:rPr>
          <w:rFonts w:ascii="Times New Roman" w:hAnsi="Times New Roman"/>
          <w:color w:val="000000"/>
          <w:sz w:val="28"/>
          <w:lang w:val="ru-RU"/>
        </w:rPr>
        <w:t xml:space="preserve"> </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ОРГАНИЧЕСКАЯ ХИМИЯ</w:t>
      </w:r>
    </w:p>
    <w:p w:rsidR="00294359" w:rsidRPr="00F80EE8" w:rsidRDefault="00294359">
      <w:pPr>
        <w:spacing w:after="0" w:line="264" w:lineRule="auto"/>
        <w:ind w:left="120"/>
        <w:jc w:val="both"/>
        <w:rPr>
          <w:lang w:val="ru-RU"/>
        </w:rPr>
      </w:pP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Теоретические основы органической химии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Углеводороды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F80EE8">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F80EE8">
        <w:rPr>
          <w:rFonts w:ascii="Times New Roman" w:hAnsi="Times New Roman"/>
          <w:color w:val="000000"/>
          <w:sz w:val="28"/>
          <w:lang w:val="ru-RU"/>
        </w:rPr>
        <w:t xml:space="preserve"> Токсичность аренов. </w:t>
      </w:r>
      <w:r w:rsidRPr="00F80EE8">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80EE8">
        <w:rPr>
          <w:rFonts w:ascii="Times New Roman" w:hAnsi="Times New Roman"/>
          <w:color w:val="000000"/>
          <w:sz w:val="28"/>
          <w:u w:val="single"/>
          <w:lang w:val="ru-RU"/>
        </w:rPr>
        <w:t>практической работы</w:t>
      </w:r>
      <w:r w:rsidRPr="00F80EE8">
        <w:rPr>
          <w:rFonts w:ascii="Times New Roman" w:hAnsi="Times New Roman"/>
          <w:color w:val="000000"/>
          <w:sz w:val="28"/>
          <w:lang w:val="ru-RU"/>
        </w:rPr>
        <w:t xml:space="preserve">: получение этилена и изучение его свойств.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Расчётные задачи.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Кислородсодержащие органические соединения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Альдегиды и </w:t>
      </w:r>
      <w:r w:rsidRPr="00F80EE8">
        <w:rPr>
          <w:rFonts w:ascii="Times New Roman" w:hAnsi="Times New Roman"/>
          <w:i/>
          <w:color w:val="000000"/>
          <w:sz w:val="28"/>
          <w:lang w:val="ru-RU"/>
        </w:rPr>
        <w:t>кетоны</w:t>
      </w:r>
      <w:r w:rsidRPr="00F80EE8">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Углеводы: состав, классификация углеводов (моно-, ди- и полисахариды). Глюкоза – простейший моносахарид: особенности строения </w:t>
      </w:r>
      <w:r w:rsidRPr="00F80EE8">
        <w:rPr>
          <w:rFonts w:ascii="Times New Roman" w:hAnsi="Times New Roman"/>
          <w:color w:val="000000"/>
          <w:sz w:val="28"/>
          <w:lang w:val="ru-RU"/>
        </w:rPr>
        <w:lastRenderedPageBreak/>
        <w:t>молекулы, физические и химические свойства (взаимодействие с гидроксидом меди(</w:t>
      </w:r>
      <w:r>
        <w:rPr>
          <w:rFonts w:ascii="Times New Roman" w:hAnsi="Times New Roman"/>
          <w:color w:val="000000"/>
          <w:sz w:val="28"/>
        </w:rPr>
        <w:t>II</w:t>
      </w:r>
      <w:r w:rsidRPr="00F80EE8">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F80EE8">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F80EE8">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F80EE8">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F80EE8">
        <w:rPr>
          <w:rFonts w:ascii="Times New Roman" w:hAnsi="Times New Roman"/>
          <w:color w:val="000000"/>
          <w:sz w:val="28"/>
          <w:lang w:val="ru-RU"/>
        </w:rPr>
        <w:t>) и гидроксидом меди(</w:t>
      </w:r>
      <w:r>
        <w:rPr>
          <w:rFonts w:ascii="Times New Roman" w:hAnsi="Times New Roman"/>
          <w:color w:val="000000"/>
          <w:sz w:val="28"/>
        </w:rPr>
        <w:t>II</w:t>
      </w:r>
      <w:r w:rsidRPr="00F80EE8">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Расчётные задачи.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Азотсодержащие органические соединения.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Высокомолекулярные соединения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Межпредметные связи.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w:t>
      </w:r>
      <w:r w:rsidRPr="00F80EE8">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География: минералы, горные породы, полезные ископаемые, топливо, ресурсы.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 xml:space="preserve">11 КЛАСС </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ОБЩАЯ И НЕОРГАНИЧЕСКАЯ ХИМИЯ</w:t>
      </w:r>
    </w:p>
    <w:p w:rsidR="00294359" w:rsidRPr="00F80EE8" w:rsidRDefault="00294359">
      <w:pPr>
        <w:spacing w:after="0" w:line="264" w:lineRule="auto"/>
        <w:ind w:left="120"/>
        <w:jc w:val="both"/>
        <w:rPr>
          <w:lang w:val="ru-RU"/>
        </w:rPr>
      </w:pP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Теоретические основы химии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F80EE8">
        <w:rPr>
          <w:rFonts w:ascii="Times New Roman" w:hAnsi="Times New Roman"/>
          <w:color w:val="000000"/>
          <w:sz w:val="28"/>
          <w:lang w:val="ru-RU"/>
        </w:rPr>
        <w:t xml:space="preserve">-, </w:t>
      </w:r>
      <w:r>
        <w:rPr>
          <w:rFonts w:ascii="Times New Roman" w:hAnsi="Times New Roman"/>
          <w:color w:val="000000"/>
          <w:sz w:val="28"/>
        </w:rPr>
        <w:t>p</w:t>
      </w:r>
      <w:r w:rsidRPr="00F80EE8">
        <w:rPr>
          <w:rFonts w:ascii="Times New Roman" w:hAnsi="Times New Roman"/>
          <w:color w:val="000000"/>
          <w:sz w:val="28"/>
          <w:lang w:val="ru-RU"/>
        </w:rPr>
        <w:t xml:space="preserve">-, </w:t>
      </w:r>
      <w:r>
        <w:rPr>
          <w:rFonts w:ascii="Times New Roman" w:hAnsi="Times New Roman"/>
          <w:color w:val="000000"/>
          <w:sz w:val="28"/>
        </w:rPr>
        <w:t>d</w:t>
      </w:r>
      <w:r w:rsidRPr="00F80EE8">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Понятие о дисперсных системах. Истинные и коллоидные растворы. Массовая доля вещества в растворе.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Окислительно-восстановительные реакции.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Расчётные задачи.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Неорганическая химия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Применение важнейших неметаллов и их соединений.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 xml:space="preserve">Химические свойства важнейших металлов (натрий, калий, кальций, магний, алюминий, цинк, хром, железо, медь) и их соединений.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Общие способы получения металлов. Применение металлов в быту и технике.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Расчётные задачи.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Химия и жизнь</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Межпредметные связи.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Биология: клетка, организм, экосистема, биосфера, макро- и микроэлементы, витамины, обмен веществ в организме.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География: минералы, горные породы, полезные ископаемые, топливо, ресурсы.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294359" w:rsidRPr="00F80EE8" w:rsidRDefault="00294359">
      <w:pPr>
        <w:spacing w:after="0" w:line="264" w:lineRule="auto"/>
        <w:ind w:left="120"/>
        <w:jc w:val="both"/>
        <w:rPr>
          <w:lang w:val="ru-RU"/>
        </w:rPr>
      </w:pPr>
    </w:p>
    <w:p w:rsidR="00294359" w:rsidRPr="00F80EE8" w:rsidRDefault="00294359">
      <w:pPr>
        <w:rPr>
          <w:lang w:val="ru-RU"/>
        </w:rPr>
        <w:sectPr w:rsidR="00294359" w:rsidRPr="00F80EE8">
          <w:pgSz w:w="11906" w:h="16383"/>
          <w:pgMar w:top="1134" w:right="850" w:bottom="1134" w:left="1701" w:header="720" w:footer="720" w:gutter="0"/>
          <w:cols w:space="720"/>
        </w:sectPr>
      </w:pPr>
    </w:p>
    <w:p w:rsidR="00294359" w:rsidRPr="00F80EE8" w:rsidRDefault="008D58D4">
      <w:pPr>
        <w:spacing w:after="0" w:line="264" w:lineRule="auto"/>
        <w:ind w:left="120"/>
        <w:jc w:val="both"/>
        <w:rPr>
          <w:lang w:val="ru-RU"/>
        </w:rPr>
      </w:pPr>
      <w:bookmarkStart w:id="4" w:name="block-76367623"/>
      <w:bookmarkEnd w:id="3"/>
      <w:r w:rsidRPr="00F80EE8">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ЛИЧНОСТНЫЕ РЕЗУЛЬТАТЫ</w:t>
      </w:r>
    </w:p>
    <w:p w:rsidR="00294359" w:rsidRPr="00F80EE8" w:rsidRDefault="00294359">
      <w:pPr>
        <w:spacing w:after="0" w:line="264" w:lineRule="auto"/>
        <w:ind w:left="120"/>
        <w:jc w:val="both"/>
        <w:rPr>
          <w:lang w:val="ru-RU"/>
        </w:rPr>
      </w:pP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наличие мотивации к обучению;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1) гражданского воспитания</w:t>
      </w:r>
      <w:r w:rsidRPr="00F80EE8">
        <w:rPr>
          <w:rFonts w:ascii="Times New Roman" w:hAnsi="Times New Roman"/>
          <w:color w:val="000000"/>
          <w:sz w:val="28"/>
          <w:lang w:val="ru-RU"/>
        </w:rPr>
        <w:t>:</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2) патриотического воспитания</w:t>
      </w:r>
      <w:r w:rsidRPr="00F80EE8">
        <w:rPr>
          <w:rFonts w:ascii="Times New Roman" w:hAnsi="Times New Roman"/>
          <w:color w:val="000000"/>
          <w:sz w:val="28"/>
          <w:lang w:val="ru-RU"/>
        </w:rPr>
        <w:t>:</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3) духовно-нравственного воспитания: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нравственного сознания, этического поведения;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4) формирования культуры здоровья: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5) трудового воспитания: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уважения к труду, людям труда и результатам трудовой деятельности;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6) экологического воспитания: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7) ценности научного познания: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F80EE8">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интереса к познанию и исследовательской деятельности;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интереса к особенностям труда в различных сферах профессиональной деятельности.</w:t>
      </w:r>
    </w:p>
    <w:p w:rsidR="00294359" w:rsidRPr="00F80EE8" w:rsidRDefault="008D58D4">
      <w:pPr>
        <w:spacing w:after="0"/>
        <w:ind w:left="120"/>
        <w:rPr>
          <w:lang w:val="ru-RU"/>
        </w:rPr>
      </w:pPr>
      <w:r w:rsidRPr="00F80EE8">
        <w:rPr>
          <w:rFonts w:ascii="Times New Roman" w:hAnsi="Times New Roman"/>
          <w:b/>
          <w:color w:val="000000"/>
          <w:sz w:val="28"/>
          <w:lang w:val="ru-RU"/>
        </w:rPr>
        <w:t>МЕТАПРЕДМЕТНЫЕ РЕЗУЛЬТАТЫ</w:t>
      </w:r>
    </w:p>
    <w:p w:rsidR="00294359" w:rsidRPr="00F80EE8" w:rsidRDefault="00294359">
      <w:pPr>
        <w:spacing w:after="0"/>
        <w:ind w:left="120"/>
        <w:rPr>
          <w:lang w:val="ru-RU"/>
        </w:rPr>
      </w:pP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Овладение универсальными учебными познавательными действиями: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1) базовые логические действия: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F80EE8">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устанавливать причинно-следственные связи между изучаемыми явлениями;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2) базовые исследовательские действия: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владеть основами методов научного познания веществ и химических реакций;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3) работа с информацией: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использовать и преобразовывать знаково-символические средства наглядности.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Овладение универсальными коммуникативными действиями: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94359" w:rsidRPr="00F80EE8" w:rsidRDefault="008D58D4">
      <w:pPr>
        <w:spacing w:after="0" w:line="264" w:lineRule="auto"/>
        <w:ind w:firstLine="600"/>
        <w:jc w:val="both"/>
        <w:rPr>
          <w:lang w:val="ru-RU"/>
        </w:rPr>
      </w:pPr>
      <w:r w:rsidRPr="00F80EE8">
        <w:rPr>
          <w:rFonts w:ascii="Times New Roman" w:hAnsi="Times New Roman"/>
          <w:b/>
          <w:color w:val="000000"/>
          <w:sz w:val="28"/>
          <w:lang w:val="ru-RU"/>
        </w:rPr>
        <w:t>Овладение универсальными регулятивными действиями: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осуществлять самоконтроль своей деятельности на основе самоанализа и самооценки.</w:t>
      </w:r>
    </w:p>
    <w:p w:rsidR="00294359" w:rsidRPr="00F80EE8" w:rsidRDefault="00294359">
      <w:pPr>
        <w:spacing w:after="0"/>
        <w:ind w:left="120"/>
        <w:rPr>
          <w:lang w:val="ru-RU"/>
        </w:rPr>
      </w:pPr>
    </w:p>
    <w:p w:rsidR="00294359" w:rsidRPr="00F80EE8" w:rsidRDefault="008D58D4">
      <w:pPr>
        <w:spacing w:after="0"/>
        <w:ind w:left="120"/>
        <w:rPr>
          <w:lang w:val="ru-RU"/>
        </w:rPr>
      </w:pPr>
      <w:r w:rsidRPr="00F80EE8">
        <w:rPr>
          <w:rFonts w:ascii="Times New Roman" w:hAnsi="Times New Roman"/>
          <w:b/>
          <w:color w:val="000000"/>
          <w:sz w:val="28"/>
          <w:lang w:val="ru-RU"/>
        </w:rPr>
        <w:t>ПРЕДМЕТНЫЕ РЕЗУЛЬТАТЫ</w:t>
      </w:r>
    </w:p>
    <w:p w:rsidR="00294359" w:rsidRPr="00F80EE8" w:rsidRDefault="00294359">
      <w:pPr>
        <w:spacing w:after="0"/>
        <w:ind w:left="120"/>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10 КЛАСС</w:t>
      </w:r>
    </w:p>
    <w:p w:rsidR="00294359" w:rsidRPr="00F80EE8" w:rsidRDefault="00294359">
      <w:pPr>
        <w:spacing w:after="0" w:line="264" w:lineRule="auto"/>
        <w:ind w:left="120"/>
        <w:jc w:val="both"/>
        <w:rPr>
          <w:lang w:val="ru-RU"/>
        </w:rPr>
      </w:pP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Предметные результаты освоения курса «Органическая химия» отражают:</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природы, </w:t>
      </w:r>
      <w:r w:rsidRPr="00F80EE8">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F80EE8">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F80EE8">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94359" w:rsidRPr="00F80EE8" w:rsidRDefault="00294359">
      <w:pPr>
        <w:spacing w:after="0" w:line="264" w:lineRule="auto"/>
        <w:ind w:left="120"/>
        <w:jc w:val="both"/>
        <w:rPr>
          <w:lang w:val="ru-RU"/>
        </w:rPr>
      </w:pPr>
    </w:p>
    <w:p w:rsidR="00294359" w:rsidRPr="00F80EE8" w:rsidRDefault="008D58D4">
      <w:pPr>
        <w:spacing w:after="0" w:line="264" w:lineRule="auto"/>
        <w:ind w:left="120"/>
        <w:jc w:val="both"/>
        <w:rPr>
          <w:lang w:val="ru-RU"/>
        </w:rPr>
      </w:pPr>
      <w:r w:rsidRPr="00F80EE8">
        <w:rPr>
          <w:rFonts w:ascii="Times New Roman" w:hAnsi="Times New Roman"/>
          <w:b/>
          <w:color w:val="000000"/>
          <w:sz w:val="28"/>
          <w:lang w:val="ru-RU"/>
        </w:rPr>
        <w:t>11 КЛАСС</w:t>
      </w:r>
    </w:p>
    <w:p w:rsidR="00294359" w:rsidRPr="00F80EE8" w:rsidRDefault="00294359">
      <w:pPr>
        <w:spacing w:after="0" w:line="264" w:lineRule="auto"/>
        <w:ind w:left="120"/>
        <w:jc w:val="both"/>
        <w:rPr>
          <w:lang w:val="ru-RU"/>
        </w:rPr>
      </w:pP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Предметные результаты освоения курса «Общая и неорганическая химия» отражают:</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F80EE8">
        <w:rPr>
          <w:rFonts w:ascii="Times New Roman" w:hAnsi="Times New Roman"/>
          <w:color w:val="000000"/>
          <w:sz w:val="28"/>
          <w:lang w:val="ru-RU"/>
        </w:rPr>
        <w:t xml:space="preserve">-, </w:t>
      </w:r>
      <w:r>
        <w:rPr>
          <w:rFonts w:ascii="Times New Roman" w:hAnsi="Times New Roman"/>
          <w:color w:val="000000"/>
          <w:sz w:val="28"/>
        </w:rPr>
        <w:t>p</w:t>
      </w:r>
      <w:r w:rsidRPr="00F80EE8">
        <w:rPr>
          <w:rFonts w:ascii="Times New Roman" w:hAnsi="Times New Roman"/>
          <w:color w:val="000000"/>
          <w:sz w:val="28"/>
          <w:lang w:val="ru-RU"/>
        </w:rPr>
        <w:t xml:space="preserve">-, </w:t>
      </w:r>
      <w:r>
        <w:rPr>
          <w:rFonts w:ascii="Times New Roman" w:hAnsi="Times New Roman"/>
          <w:color w:val="000000"/>
          <w:sz w:val="28"/>
        </w:rPr>
        <w:t>d</w:t>
      </w:r>
      <w:r w:rsidRPr="00F80EE8">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умений использовать химическую символику для составления формул веществ и уравнений химических реакций, </w:t>
      </w:r>
      <w:r w:rsidRPr="00F80EE8">
        <w:rPr>
          <w:rFonts w:ascii="Times New Roman" w:hAnsi="Times New Roman"/>
          <w:color w:val="000000"/>
          <w:sz w:val="28"/>
          <w:lang w:val="ru-RU"/>
        </w:rPr>
        <w:lastRenderedPageBreak/>
        <w:t>систематическую номенклатуру (</w:t>
      </w:r>
      <w:r>
        <w:rPr>
          <w:rFonts w:ascii="Times New Roman" w:hAnsi="Times New Roman"/>
          <w:color w:val="000000"/>
          <w:sz w:val="28"/>
        </w:rPr>
        <w:t>IUPAC</w:t>
      </w:r>
      <w:r w:rsidRPr="00F80EE8">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F80EE8">
        <w:rPr>
          <w:rFonts w:ascii="Times New Roman" w:hAnsi="Times New Roman"/>
          <w:color w:val="000000"/>
          <w:sz w:val="28"/>
          <w:lang w:val="ru-RU"/>
        </w:rPr>
        <w:t xml:space="preserve">-, </w:t>
      </w:r>
      <w:r>
        <w:rPr>
          <w:rFonts w:ascii="Times New Roman" w:hAnsi="Times New Roman"/>
          <w:color w:val="000000"/>
          <w:sz w:val="28"/>
        </w:rPr>
        <w:t>p</w:t>
      </w:r>
      <w:r w:rsidRPr="00F80EE8">
        <w:rPr>
          <w:rFonts w:ascii="Times New Roman" w:hAnsi="Times New Roman"/>
          <w:color w:val="000000"/>
          <w:sz w:val="28"/>
          <w:lang w:val="ru-RU"/>
        </w:rPr>
        <w:t xml:space="preserve">-, </w:t>
      </w:r>
      <w:r>
        <w:rPr>
          <w:rFonts w:ascii="Times New Roman" w:hAnsi="Times New Roman"/>
          <w:color w:val="000000"/>
          <w:sz w:val="28"/>
        </w:rPr>
        <w:t>d</w:t>
      </w:r>
      <w:r w:rsidRPr="00F80EE8">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lastRenderedPageBreak/>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w:t>
      </w:r>
      <w:r w:rsidRPr="00F80EE8">
        <w:rPr>
          <w:rFonts w:ascii="Times New Roman" w:hAnsi="Times New Roman"/>
          <w:color w:val="000000"/>
          <w:sz w:val="28"/>
          <w:lang w:val="ru-RU"/>
        </w:rPr>
        <w:lastRenderedPageBreak/>
        <w:t>смысл показателя ПДК, пояснять на примерах способы уменьшения и предотвращения их вредного воздействия на организм человека;</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94359" w:rsidRPr="00F80EE8" w:rsidRDefault="008D58D4">
      <w:pPr>
        <w:spacing w:after="0" w:line="264" w:lineRule="auto"/>
        <w:ind w:firstLine="600"/>
        <w:jc w:val="both"/>
        <w:rPr>
          <w:lang w:val="ru-RU"/>
        </w:rPr>
      </w:pPr>
      <w:r w:rsidRPr="00F80EE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94359" w:rsidRPr="00F80EE8" w:rsidRDefault="00294359">
      <w:pPr>
        <w:rPr>
          <w:lang w:val="ru-RU"/>
        </w:rPr>
        <w:sectPr w:rsidR="00294359" w:rsidRPr="00F80EE8">
          <w:pgSz w:w="11906" w:h="16383"/>
          <w:pgMar w:top="1134" w:right="850" w:bottom="1134" w:left="1701" w:header="720" w:footer="720" w:gutter="0"/>
          <w:cols w:space="720"/>
        </w:sectPr>
      </w:pPr>
    </w:p>
    <w:p w:rsidR="00294359" w:rsidRDefault="008D58D4">
      <w:pPr>
        <w:spacing w:after="0"/>
        <w:ind w:left="120"/>
      </w:pPr>
      <w:bookmarkStart w:id="5" w:name="block-76367624"/>
      <w:bookmarkEnd w:id="4"/>
      <w:r w:rsidRPr="00F80E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94359" w:rsidRDefault="008D58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294359">
        <w:trPr>
          <w:trHeight w:val="144"/>
          <w:tblCellSpacing w:w="20" w:type="nil"/>
        </w:trPr>
        <w:tc>
          <w:tcPr>
            <w:tcW w:w="529"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 п/п </w:t>
            </w:r>
          </w:p>
          <w:p w:rsidR="00294359" w:rsidRDefault="00294359">
            <w:pPr>
              <w:spacing w:after="0"/>
              <w:ind w:left="135"/>
            </w:pPr>
          </w:p>
        </w:tc>
        <w:tc>
          <w:tcPr>
            <w:tcW w:w="2464"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Наименование разделов и тем программы </w:t>
            </w:r>
          </w:p>
          <w:p w:rsidR="00294359" w:rsidRDefault="00294359">
            <w:pPr>
              <w:spacing w:after="0"/>
              <w:ind w:left="135"/>
            </w:pPr>
          </w:p>
        </w:tc>
        <w:tc>
          <w:tcPr>
            <w:tcW w:w="0" w:type="auto"/>
            <w:gridSpan w:val="3"/>
            <w:tcMar>
              <w:top w:w="50" w:type="dxa"/>
              <w:left w:w="100" w:type="dxa"/>
            </w:tcMar>
            <w:vAlign w:val="center"/>
          </w:tcPr>
          <w:p w:rsidR="00294359" w:rsidRDefault="008D58D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Электронные (цифровые) образовательные ресурсы </w:t>
            </w:r>
          </w:p>
          <w:p w:rsidR="00294359" w:rsidRDefault="00294359">
            <w:pPr>
              <w:spacing w:after="0"/>
              <w:ind w:left="135"/>
            </w:pPr>
          </w:p>
        </w:tc>
      </w:tr>
      <w:tr w:rsidR="00294359">
        <w:trPr>
          <w:trHeight w:val="144"/>
          <w:tblCellSpacing w:w="20" w:type="nil"/>
        </w:trPr>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c>
          <w:tcPr>
            <w:tcW w:w="1028"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Всего </w:t>
            </w:r>
          </w:p>
          <w:p w:rsidR="00294359" w:rsidRDefault="00294359">
            <w:pPr>
              <w:spacing w:after="0"/>
              <w:ind w:left="135"/>
            </w:pPr>
          </w:p>
        </w:tc>
        <w:tc>
          <w:tcPr>
            <w:tcW w:w="1759"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Контрольные работы </w:t>
            </w:r>
          </w:p>
          <w:p w:rsidR="00294359" w:rsidRDefault="00294359">
            <w:pPr>
              <w:spacing w:after="0"/>
              <w:ind w:left="135"/>
            </w:pPr>
          </w:p>
        </w:tc>
        <w:tc>
          <w:tcPr>
            <w:tcW w:w="1841"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Практические работы </w:t>
            </w:r>
          </w:p>
          <w:p w:rsidR="00294359" w:rsidRDefault="00294359">
            <w:pPr>
              <w:spacing w:after="0"/>
              <w:ind w:left="135"/>
            </w:pPr>
          </w:p>
        </w:tc>
        <w:tc>
          <w:tcPr>
            <w:tcW w:w="0" w:type="auto"/>
            <w:vMerge/>
            <w:tcBorders>
              <w:top w:val="nil"/>
            </w:tcBorders>
            <w:tcMar>
              <w:top w:w="50" w:type="dxa"/>
              <w:left w:w="100" w:type="dxa"/>
            </w:tcMar>
          </w:tcPr>
          <w:p w:rsidR="00294359" w:rsidRDefault="00294359"/>
        </w:tc>
      </w:tr>
      <w:tr w:rsidR="00294359" w:rsidRPr="008E6AEF">
        <w:trPr>
          <w:trHeight w:val="144"/>
          <w:tblCellSpacing w:w="20" w:type="nil"/>
        </w:trPr>
        <w:tc>
          <w:tcPr>
            <w:tcW w:w="0" w:type="auto"/>
            <w:gridSpan w:val="6"/>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b/>
                <w:color w:val="000000"/>
                <w:sz w:val="24"/>
                <w:lang w:val="ru-RU"/>
              </w:rPr>
              <w:t>Раздел 1.</w:t>
            </w:r>
            <w:r w:rsidRPr="00F80EE8">
              <w:rPr>
                <w:rFonts w:ascii="Times New Roman" w:hAnsi="Times New Roman"/>
                <w:color w:val="000000"/>
                <w:sz w:val="24"/>
                <w:lang w:val="ru-RU"/>
              </w:rPr>
              <w:t xml:space="preserve"> </w:t>
            </w:r>
            <w:r w:rsidRPr="00F80EE8">
              <w:rPr>
                <w:rFonts w:ascii="Times New Roman" w:hAnsi="Times New Roman"/>
                <w:b/>
                <w:color w:val="000000"/>
                <w:sz w:val="24"/>
                <w:lang w:val="ru-RU"/>
              </w:rPr>
              <w:t>Теоретические основы органической химии</w:t>
            </w: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1.1</w:t>
            </w:r>
          </w:p>
        </w:tc>
        <w:tc>
          <w:tcPr>
            <w:tcW w:w="2464"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2.1</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2.2</w:t>
            </w:r>
          </w:p>
        </w:tc>
        <w:tc>
          <w:tcPr>
            <w:tcW w:w="2464"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2.3</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2.4</w:t>
            </w:r>
          </w:p>
        </w:tc>
        <w:tc>
          <w:tcPr>
            <w:tcW w:w="2464"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3.1</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3.2</w:t>
            </w:r>
          </w:p>
        </w:tc>
        <w:tc>
          <w:tcPr>
            <w:tcW w:w="2464"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3.3</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4.1</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294359">
        <w:trPr>
          <w:trHeight w:val="144"/>
          <w:tblCellSpacing w:w="20" w:type="nil"/>
        </w:trPr>
        <w:tc>
          <w:tcPr>
            <w:tcW w:w="529" w:type="dxa"/>
            <w:tcMar>
              <w:top w:w="50" w:type="dxa"/>
              <w:left w:w="100" w:type="dxa"/>
            </w:tcMar>
            <w:vAlign w:val="center"/>
          </w:tcPr>
          <w:p w:rsidR="00294359" w:rsidRDefault="008D58D4">
            <w:pPr>
              <w:spacing w:after="0"/>
            </w:pPr>
            <w:r>
              <w:rPr>
                <w:rFonts w:ascii="Times New Roman" w:hAnsi="Times New Roman"/>
                <w:color w:val="000000"/>
                <w:sz w:val="24"/>
              </w:rPr>
              <w:t>5.1</w:t>
            </w:r>
          </w:p>
        </w:tc>
        <w:tc>
          <w:tcPr>
            <w:tcW w:w="2464" w:type="dxa"/>
            <w:tcMar>
              <w:top w:w="50" w:type="dxa"/>
              <w:left w:w="100" w:type="dxa"/>
            </w:tcMar>
            <w:vAlign w:val="center"/>
          </w:tcPr>
          <w:p w:rsidR="00294359" w:rsidRDefault="008D58D4">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94359" w:rsidRDefault="00294359">
            <w:pPr>
              <w:spacing w:after="0"/>
              <w:ind w:left="135"/>
              <w:jc w:val="center"/>
            </w:pPr>
          </w:p>
        </w:tc>
        <w:tc>
          <w:tcPr>
            <w:tcW w:w="1841" w:type="dxa"/>
            <w:tcMar>
              <w:top w:w="50" w:type="dxa"/>
              <w:left w:w="100" w:type="dxa"/>
            </w:tcMar>
            <w:vAlign w:val="center"/>
          </w:tcPr>
          <w:p w:rsidR="00294359" w:rsidRDefault="00294359">
            <w:pPr>
              <w:spacing w:after="0"/>
              <w:ind w:left="135"/>
              <w:jc w:val="center"/>
            </w:pPr>
          </w:p>
        </w:tc>
        <w:tc>
          <w:tcPr>
            <w:tcW w:w="2789"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2"/>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294359" w:rsidRDefault="00294359"/>
        </w:tc>
      </w:tr>
    </w:tbl>
    <w:p w:rsidR="00294359" w:rsidRDefault="00294359">
      <w:pPr>
        <w:sectPr w:rsidR="00294359">
          <w:pgSz w:w="16383" w:h="11906" w:orient="landscape"/>
          <w:pgMar w:top="1134" w:right="850" w:bottom="1134" w:left="1701" w:header="720" w:footer="720" w:gutter="0"/>
          <w:cols w:space="720"/>
        </w:sectPr>
      </w:pPr>
    </w:p>
    <w:p w:rsidR="00294359" w:rsidRDefault="008D58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94359">
        <w:trPr>
          <w:trHeight w:val="144"/>
          <w:tblCellSpacing w:w="20" w:type="nil"/>
        </w:trPr>
        <w:tc>
          <w:tcPr>
            <w:tcW w:w="520"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 п/п </w:t>
            </w:r>
          </w:p>
          <w:p w:rsidR="00294359" w:rsidRDefault="00294359">
            <w:pPr>
              <w:spacing w:after="0"/>
              <w:ind w:left="135"/>
            </w:pPr>
          </w:p>
        </w:tc>
        <w:tc>
          <w:tcPr>
            <w:tcW w:w="2640"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Наименование разделов и тем программы </w:t>
            </w:r>
          </w:p>
          <w:p w:rsidR="00294359" w:rsidRDefault="00294359">
            <w:pPr>
              <w:spacing w:after="0"/>
              <w:ind w:left="135"/>
            </w:pPr>
          </w:p>
        </w:tc>
        <w:tc>
          <w:tcPr>
            <w:tcW w:w="0" w:type="auto"/>
            <w:gridSpan w:val="3"/>
            <w:tcMar>
              <w:top w:w="50" w:type="dxa"/>
              <w:left w:w="100" w:type="dxa"/>
            </w:tcMar>
            <w:vAlign w:val="center"/>
          </w:tcPr>
          <w:p w:rsidR="00294359" w:rsidRDefault="008D58D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Электронные (цифровые) образовательные ресурсы </w:t>
            </w:r>
          </w:p>
          <w:p w:rsidR="00294359" w:rsidRDefault="00294359">
            <w:pPr>
              <w:spacing w:after="0"/>
              <w:ind w:left="135"/>
            </w:pPr>
          </w:p>
        </w:tc>
      </w:tr>
      <w:tr w:rsidR="00294359">
        <w:trPr>
          <w:trHeight w:val="144"/>
          <w:tblCellSpacing w:w="20" w:type="nil"/>
        </w:trPr>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c>
          <w:tcPr>
            <w:tcW w:w="1011"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Всего </w:t>
            </w:r>
          </w:p>
          <w:p w:rsidR="00294359" w:rsidRDefault="00294359">
            <w:pPr>
              <w:spacing w:after="0"/>
              <w:ind w:left="135"/>
            </w:pPr>
          </w:p>
        </w:tc>
        <w:tc>
          <w:tcPr>
            <w:tcW w:w="1738"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Контрольные работы </w:t>
            </w:r>
          </w:p>
          <w:p w:rsidR="00294359" w:rsidRDefault="00294359">
            <w:pPr>
              <w:spacing w:after="0"/>
              <w:ind w:left="135"/>
            </w:pPr>
          </w:p>
        </w:tc>
        <w:tc>
          <w:tcPr>
            <w:tcW w:w="1823"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Практические работы </w:t>
            </w:r>
          </w:p>
          <w:p w:rsidR="00294359" w:rsidRDefault="00294359">
            <w:pPr>
              <w:spacing w:after="0"/>
              <w:ind w:left="135"/>
            </w:pPr>
          </w:p>
        </w:tc>
        <w:tc>
          <w:tcPr>
            <w:tcW w:w="0" w:type="auto"/>
            <w:vMerge/>
            <w:tcBorders>
              <w:top w:val="nil"/>
            </w:tcBorders>
            <w:tcMar>
              <w:top w:w="50" w:type="dxa"/>
              <w:left w:w="100" w:type="dxa"/>
            </w:tcMar>
          </w:tcPr>
          <w:p w:rsidR="00294359" w:rsidRDefault="00294359"/>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1.1</w:t>
            </w:r>
          </w:p>
        </w:tc>
        <w:tc>
          <w:tcPr>
            <w:tcW w:w="264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294359" w:rsidRDefault="00294359">
            <w:pPr>
              <w:spacing w:after="0"/>
              <w:ind w:left="135"/>
              <w:jc w:val="center"/>
            </w:pPr>
          </w:p>
        </w:tc>
        <w:tc>
          <w:tcPr>
            <w:tcW w:w="1823" w:type="dxa"/>
            <w:tcMar>
              <w:top w:w="50" w:type="dxa"/>
              <w:left w:w="100" w:type="dxa"/>
            </w:tcMar>
            <w:vAlign w:val="center"/>
          </w:tcPr>
          <w:p w:rsidR="00294359" w:rsidRDefault="00294359">
            <w:pPr>
              <w:spacing w:after="0"/>
              <w:ind w:left="135"/>
              <w:jc w:val="center"/>
            </w:pP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1.2</w:t>
            </w:r>
          </w:p>
        </w:tc>
        <w:tc>
          <w:tcPr>
            <w:tcW w:w="2640" w:type="dxa"/>
            <w:tcMar>
              <w:top w:w="50" w:type="dxa"/>
              <w:left w:w="100" w:type="dxa"/>
            </w:tcMar>
            <w:vAlign w:val="center"/>
          </w:tcPr>
          <w:p w:rsidR="00294359" w:rsidRDefault="008D58D4">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94359" w:rsidRDefault="00294359">
            <w:pPr>
              <w:spacing w:after="0"/>
              <w:ind w:left="135"/>
              <w:jc w:val="center"/>
            </w:pPr>
          </w:p>
        </w:tc>
        <w:tc>
          <w:tcPr>
            <w:tcW w:w="1823" w:type="dxa"/>
            <w:tcMar>
              <w:top w:w="50" w:type="dxa"/>
              <w:left w:w="100" w:type="dxa"/>
            </w:tcMar>
            <w:vAlign w:val="center"/>
          </w:tcPr>
          <w:p w:rsidR="00294359" w:rsidRDefault="00294359">
            <w:pPr>
              <w:spacing w:after="0"/>
              <w:ind w:left="135"/>
              <w:jc w:val="center"/>
            </w:pP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1.3</w:t>
            </w:r>
          </w:p>
        </w:tc>
        <w:tc>
          <w:tcPr>
            <w:tcW w:w="2640" w:type="dxa"/>
            <w:tcMar>
              <w:top w:w="50" w:type="dxa"/>
              <w:left w:w="100" w:type="dxa"/>
            </w:tcMar>
            <w:vAlign w:val="center"/>
          </w:tcPr>
          <w:p w:rsidR="00294359" w:rsidRDefault="008D58D4">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94359" w:rsidRDefault="00294359"/>
        </w:tc>
        <w:tc>
          <w:tcPr>
            <w:tcW w:w="1823" w:type="dxa"/>
            <w:tcMar>
              <w:top w:w="50" w:type="dxa"/>
              <w:left w:w="100" w:type="dxa"/>
            </w:tcMar>
            <w:vAlign w:val="center"/>
          </w:tcPr>
          <w:p w:rsidR="00294359" w:rsidRDefault="00294359"/>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2.1</w:t>
            </w:r>
          </w:p>
        </w:tc>
        <w:tc>
          <w:tcPr>
            <w:tcW w:w="2640" w:type="dxa"/>
            <w:tcMar>
              <w:top w:w="50" w:type="dxa"/>
              <w:left w:w="100" w:type="dxa"/>
            </w:tcMar>
            <w:vAlign w:val="center"/>
          </w:tcPr>
          <w:p w:rsidR="00294359" w:rsidRDefault="008D58D4">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94359" w:rsidRDefault="00294359">
            <w:pPr>
              <w:spacing w:after="0"/>
              <w:ind w:left="135"/>
              <w:jc w:val="center"/>
            </w:pPr>
          </w:p>
        </w:tc>
        <w:tc>
          <w:tcPr>
            <w:tcW w:w="182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2.2</w:t>
            </w:r>
          </w:p>
        </w:tc>
        <w:tc>
          <w:tcPr>
            <w:tcW w:w="2640" w:type="dxa"/>
            <w:tcMar>
              <w:top w:w="50" w:type="dxa"/>
              <w:left w:w="100" w:type="dxa"/>
            </w:tcMar>
            <w:vAlign w:val="center"/>
          </w:tcPr>
          <w:p w:rsidR="00294359" w:rsidRDefault="008D58D4">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2.3</w:t>
            </w:r>
          </w:p>
        </w:tc>
        <w:tc>
          <w:tcPr>
            <w:tcW w:w="264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94359" w:rsidRDefault="00294359">
            <w:pPr>
              <w:spacing w:after="0"/>
              <w:ind w:left="135"/>
              <w:jc w:val="center"/>
            </w:pPr>
          </w:p>
        </w:tc>
        <w:tc>
          <w:tcPr>
            <w:tcW w:w="1823" w:type="dxa"/>
            <w:tcMar>
              <w:top w:w="50" w:type="dxa"/>
              <w:left w:w="100" w:type="dxa"/>
            </w:tcMar>
            <w:vAlign w:val="center"/>
          </w:tcPr>
          <w:p w:rsidR="00294359" w:rsidRDefault="00294359">
            <w:pPr>
              <w:spacing w:after="0"/>
              <w:ind w:left="135"/>
              <w:jc w:val="center"/>
            </w:pP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94359" w:rsidRDefault="00294359"/>
        </w:tc>
        <w:tc>
          <w:tcPr>
            <w:tcW w:w="1823" w:type="dxa"/>
            <w:tcMar>
              <w:top w:w="50" w:type="dxa"/>
              <w:left w:w="100" w:type="dxa"/>
            </w:tcMar>
            <w:vAlign w:val="center"/>
          </w:tcPr>
          <w:p w:rsidR="00294359" w:rsidRDefault="00294359"/>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6"/>
            <w:tcMar>
              <w:top w:w="50" w:type="dxa"/>
              <w:left w:w="100" w:type="dxa"/>
            </w:tcMar>
            <w:vAlign w:val="center"/>
          </w:tcPr>
          <w:p w:rsidR="00294359" w:rsidRDefault="008D58D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294359">
        <w:trPr>
          <w:trHeight w:val="144"/>
          <w:tblCellSpacing w:w="20" w:type="nil"/>
        </w:trPr>
        <w:tc>
          <w:tcPr>
            <w:tcW w:w="520" w:type="dxa"/>
            <w:tcMar>
              <w:top w:w="50" w:type="dxa"/>
              <w:left w:w="100" w:type="dxa"/>
            </w:tcMar>
            <w:vAlign w:val="center"/>
          </w:tcPr>
          <w:p w:rsidR="00294359" w:rsidRDefault="008D58D4">
            <w:pPr>
              <w:spacing w:after="0"/>
            </w:pPr>
            <w:r>
              <w:rPr>
                <w:rFonts w:ascii="Times New Roman" w:hAnsi="Times New Roman"/>
                <w:color w:val="000000"/>
                <w:sz w:val="24"/>
              </w:rPr>
              <w:t>3.1</w:t>
            </w:r>
          </w:p>
        </w:tc>
        <w:tc>
          <w:tcPr>
            <w:tcW w:w="2640" w:type="dxa"/>
            <w:tcMar>
              <w:top w:w="50" w:type="dxa"/>
              <w:left w:w="100" w:type="dxa"/>
            </w:tcMar>
            <w:vAlign w:val="center"/>
          </w:tcPr>
          <w:p w:rsidR="00294359" w:rsidRDefault="008D58D4">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94359" w:rsidRDefault="00294359">
            <w:pPr>
              <w:spacing w:after="0"/>
              <w:ind w:left="135"/>
              <w:jc w:val="center"/>
            </w:pPr>
          </w:p>
        </w:tc>
        <w:tc>
          <w:tcPr>
            <w:tcW w:w="1823" w:type="dxa"/>
            <w:tcMar>
              <w:top w:w="50" w:type="dxa"/>
              <w:left w:w="100" w:type="dxa"/>
            </w:tcMar>
            <w:vAlign w:val="center"/>
          </w:tcPr>
          <w:p w:rsidR="00294359" w:rsidRDefault="00294359">
            <w:pPr>
              <w:spacing w:after="0"/>
              <w:ind w:left="135"/>
              <w:jc w:val="center"/>
            </w:pPr>
          </w:p>
        </w:tc>
        <w:tc>
          <w:tcPr>
            <w:tcW w:w="2741"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Default="008D58D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94359" w:rsidRDefault="00294359"/>
        </w:tc>
      </w:tr>
      <w:tr w:rsidR="00294359">
        <w:trPr>
          <w:trHeight w:val="144"/>
          <w:tblCellSpacing w:w="20" w:type="nil"/>
        </w:trPr>
        <w:tc>
          <w:tcPr>
            <w:tcW w:w="0" w:type="auto"/>
            <w:gridSpan w:val="2"/>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94359" w:rsidRDefault="00294359"/>
        </w:tc>
      </w:tr>
    </w:tbl>
    <w:p w:rsidR="00294359" w:rsidRDefault="00294359">
      <w:pPr>
        <w:sectPr w:rsidR="00294359">
          <w:pgSz w:w="16383" w:h="11906" w:orient="landscape"/>
          <w:pgMar w:top="1134" w:right="850" w:bottom="1134" w:left="1701" w:header="720" w:footer="720" w:gutter="0"/>
          <w:cols w:space="720"/>
        </w:sectPr>
      </w:pPr>
    </w:p>
    <w:p w:rsidR="00294359" w:rsidRDefault="00294359">
      <w:pPr>
        <w:sectPr w:rsidR="00294359">
          <w:pgSz w:w="16383" w:h="11906" w:orient="landscape"/>
          <w:pgMar w:top="1134" w:right="850" w:bottom="1134" w:left="1701" w:header="720" w:footer="720" w:gutter="0"/>
          <w:cols w:space="720"/>
        </w:sectPr>
      </w:pPr>
    </w:p>
    <w:p w:rsidR="00294359" w:rsidRDefault="008D58D4">
      <w:pPr>
        <w:spacing w:after="0"/>
        <w:ind w:left="120"/>
      </w:pPr>
      <w:bookmarkStart w:id="6" w:name="block-76367625"/>
      <w:bookmarkEnd w:id="5"/>
      <w:r>
        <w:rPr>
          <w:rFonts w:ascii="Times New Roman" w:hAnsi="Times New Roman"/>
          <w:b/>
          <w:color w:val="000000"/>
          <w:sz w:val="28"/>
        </w:rPr>
        <w:lastRenderedPageBreak/>
        <w:t xml:space="preserve"> ПОУРОЧНОЕ ПЛАНИРОВАНИЕ </w:t>
      </w:r>
    </w:p>
    <w:p w:rsidR="00294359" w:rsidRDefault="008D58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427"/>
        <w:gridCol w:w="1195"/>
        <w:gridCol w:w="1841"/>
        <w:gridCol w:w="1910"/>
        <w:gridCol w:w="1347"/>
        <w:gridCol w:w="2221"/>
      </w:tblGrid>
      <w:tr w:rsidR="00294359">
        <w:trPr>
          <w:trHeight w:val="144"/>
          <w:tblCellSpacing w:w="20" w:type="nil"/>
        </w:trPr>
        <w:tc>
          <w:tcPr>
            <w:tcW w:w="356"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 п/п </w:t>
            </w:r>
          </w:p>
          <w:p w:rsidR="00294359" w:rsidRDefault="00294359">
            <w:pPr>
              <w:spacing w:after="0"/>
              <w:ind w:left="135"/>
            </w:pPr>
          </w:p>
        </w:tc>
        <w:tc>
          <w:tcPr>
            <w:tcW w:w="3520"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Тема урока </w:t>
            </w:r>
          </w:p>
          <w:p w:rsidR="00294359" w:rsidRDefault="00294359">
            <w:pPr>
              <w:spacing w:after="0"/>
              <w:ind w:left="135"/>
            </w:pPr>
          </w:p>
        </w:tc>
        <w:tc>
          <w:tcPr>
            <w:tcW w:w="0" w:type="auto"/>
            <w:gridSpan w:val="3"/>
            <w:tcMar>
              <w:top w:w="50" w:type="dxa"/>
              <w:left w:w="100" w:type="dxa"/>
            </w:tcMar>
            <w:vAlign w:val="center"/>
          </w:tcPr>
          <w:p w:rsidR="00294359" w:rsidRDefault="008D58D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Дата изучения </w:t>
            </w:r>
          </w:p>
          <w:p w:rsidR="00294359" w:rsidRDefault="00294359">
            <w:pPr>
              <w:spacing w:after="0"/>
              <w:ind w:left="135"/>
            </w:pPr>
          </w:p>
        </w:tc>
        <w:tc>
          <w:tcPr>
            <w:tcW w:w="1933"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Электронные цифровые образовательные ресурсы </w:t>
            </w:r>
          </w:p>
          <w:p w:rsidR="00294359" w:rsidRDefault="00294359">
            <w:pPr>
              <w:spacing w:after="0"/>
              <w:ind w:left="135"/>
            </w:pPr>
          </w:p>
        </w:tc>
      </w:tr>
      <w:tr w:rsidR="00294359">
        <w:trPr>
          <w:trHeight w:val="144"/>
          <w:tblCellSpacing w:w="20" w:type="nil"/>
        </w:trPr>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c>
          <w:tcPr>
            <w:tcW w:w="793"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Всего </w:t>
            </w:r>
          </w:p>
          <w:p w:rsidR="00294359" w:rsidRDefault="00294359">
            <w:pPr>
              <w:spacing w:after="0"/>
              <w:ind w:left="135"/>
            </w:pPr>
          </w:p>
        </w:tc>
        <w:tc>
          <w:tcPr>
            <w:tcW w:w="1485"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Контрольные работы </w:t>
            </w:r>
          </w:p>
          <w:p w:rsidR="00294359" w:rsidRDefault="00294359">
            <w:pPr>
              <w:spacing w:after="0"/>
              <w:ind w:left="135"/>
            </w:pPr>
          </w:p>
        </w:tc>
        <w:tc>
          <w:tcPr>
            <w:tcW w:w="1587"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Практические работы </w:t>
            </w:r>
          </w:p>
          <w:p w:rsidR="00294359" w:rsidRDefault="00294359">
            <w:pPr>
              <w:spacing w:after="0"/>
              <w:ind w:left="135"/>
            </w:pPr>
          </w:p>
        </w:tc>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3</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4</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5</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6</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7</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8</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9</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11</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12</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13</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14</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15</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16</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17</w:t>
            </w:r>
          </w:p>
        </w:tc>
        <w:tc>
          <w:tcPr>
            <w:tcW w:w="3520"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18</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19</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20</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22</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23</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24</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25</w:t>
            </w:r>
          </w:p>
        </w:tc>
        <w:tc>
          <w:tcPr>
            <w:tcW w:w="3520"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26</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27</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28</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29</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30</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31</w:t>
            </w:r>
          </w:p>
        </w:tc>
        <w:tc>
          <w:tcPr>
            <w:tcW w:w="3520" w:type="dxa"/>
            <w:tcMar>
              <w:top w:w="50" w:type="dxa"/>
              <w:left w:w="100" w:type="dxa"/>
            </w:tcMar>
            <w:vAlign w:val="center"/>
          </w:tcPr>
          <w:p w:rsidR="00294359" w:rsidRDefault="008D58D4">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 Белки как природные высокомолекулярные соединения</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33</w:t>
            </w:r>
          </w:p>
        </w:tc>
        <w:tc>
          <w:tcPr>
            <w:tcW w:w="3520"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356" w:type="dxa"/>
            <w:tcMar>
              <w:top w:w="50" w:type="dxa"/>
              <w:left w:w="100" w:type="dxa"/>
            </w:tcMar>
            <w:vAlign w:val="center"/>
          </w:tcPr>
          <w:p w:rsidR="00294359" w:rsidRDefault="008D58D4">
            <w:pPr>
              <w:spacing w:after="0"/>
            </w:pPr>
            <w:r>
              <w:rPr>
                <w:rFonts w:ascii="Times New Roman" w:hAnsi="Times New Roman"/>
                <w:color w:val="000000"/>
                <w:sz w:val="24"/>
              </w:rPr>
              <w:t>34</w:t>
            </w:r>
          </w:p>
        </w:tc>
        <w:tc>
          <w:tcPr>
            <w:tcW w:w="3520"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94359" w:rsidRDefault="00294359">
            <w:pPr>
              <w:spacing w:after="0"/>
              <w:ind w:left="135"/>
              <w:jc w:val="center"/>
            </w:pPr>
          </w:p>
        </w:tc>
        <w:tc>
          <w:tcPr>
            <w:tcW w:w="1587" w:type="dxa"/>
            <w:tcMar>
              <w:top w:w="50" w:type="dxa"/>
              <w:left w:w="100" w:type="dxa"/>
            </w:tcMar>
            <w:vAlign w:val="center"/>
          </w:tcPr>
          <w:p w:rsidR="00294359" w:rsidRDefault="00294359">
            <w:pPr>
              <w:spacing w:after="0"/>
              <w:ind w:left="135"/>
              <w:jc w:val="center"/>
            </w:pPr>
          </w:p>
        </w:tc>
        <w:tc>
          <w:tcPr>
            <w:tcW w:w="1120" w:type="dxa"/>
            <w:tcMar>
              <w:top w:w="50" w:type="dxa"/>
              <w:left w:w="100" w:type="dxa"/>
            </w:tcMar>
            <w:vAlign w:val="center"/>
          </w:tcPr>
          <w:p w:rsidR="00294359" w:rsidRDefault="00294359">
            <w:pPr>
              <w:spacing w:after="0"/>
              <w:ind w:left="135"/>
            </w:pPr>
          </w:p>
        </w:tc>
        <w:tc>
          <w:tcPr>
            <w:tcW w:w="1933"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94359" w:rsidRDefault="00294359"/>
        </w:tc>
      </w:tr>
    </w:tbl>
    <w:p w:rsidR="00294359" w:rsidRDefault="00294359">
      <w:pPr>
        <w:sectPr w:rsidR="00294359">
          <w:pgSz w:w="16383" w:h="11906" w:orient="landscape"/>
          <w:pgMar w:top="1134" w:right="850" w:bottom="1134" w:left="1701" w:header="720" w:footer="720" w:gutter="0"/>
          <w:cols w:space="720"/>
        </w:sectPr>
      </w:pPr>
    </w:p>
    <w:p w:rsidR="00294359" w:rsidRDefault="008D58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607"/>
        <w:gridCol w:w="1112"/>
        <w:gridCol w:w="1841"/>
        <w:gridCol w:w="1910"/>
        <w:gridCol w:w="1347"/>
        <w:gridCol w:w="2221"/>
      </w:tblGrid>
      <w:tr w:rsidR="00294359">
        <w:trPr>
          <w:trHeight w:val="144"/>
          <w:tblCellSpacing w:w="20" w:type="nil"/>
        </w:trPr>
        <w:tc>
          <w:tcPr>
            <w:tcW w:w="317"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 п/п </w:t>
            </w:r>
          </w:p>
          <w:p w:rsidR="00294359" w:rsidRDefault="00294359">
            <w:pPr>
              <w:spacing w:after="0"/>
              <w:ind w:left="135"/>
            </w:pPr>
          </w:p>
        </w:tc>
        <w:tc>
          <w:tcPr>
            <w:tcW w:w="4136"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Тема урока </w:t>
            </w:r>
          </w:p>
          <w:p w:rsidR="00294359" w:rsidRDefault="00294359">
            <w:pPr>
              <w:spacing w:after="0"/>
              <w:ind w:left="135"/>
            </w:pPr>
          </w:p>
        </w:tc>
        <w:tc>
          <w:tcPr>
            <w:tcW w:w="0" w:type="auto"/>
            <w:gridSpan w:val="3"/>
            <w:tcMar>
              <w:top w:w="50" w:type="dxa"/>
              <w:left w:w="100" w:type="dxa"/>
            </w:tcMar>
            <w:vAlign w:val="center"/>
          </w:tcPr>
          <w:p w:rsidR="00294359" w:rsidRDefault="008D58D4">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Дата изучения </w:t>
            </w:r>
          </w:p>
          <w:p w:rsidR="00294359" w:rsidRDefault="00294359">
            <w:pPr>
              <w:spacing w:after="0"/>
              <w:ind w:left="135"/>
            </w:pPr>
          </w:p>
        </w:tc>
        <w:tc>
          <w:tcPr>
            <w:tcW w:w="1856" w:type="dxa"/>
            <w:vMerge w:val="restart"/>
            <w:tcMar>
              <w:top w:w="50" w:type="dxa"/>
              <w:left w:w="100" w:type="dxa"/>
            </w:tcMar>
            <w:vAlign w:val="center"/>
          </w:tcPr>
          <w:p w:rsidR="00294359" w:rsidRDefault="008D58D4">
            <w:pPr>
              <w:spacing w:after="0"/>
              <w:ind w:left="135"/>
            </w:pPr>
            <w:r>
              <w:rPr>
                <w:rFonts w:ascii="Times New Roman" w:hAnsi="Times New Roman"/>
                <w:b/>
                <w:color w:val="000000"/>
                <w:sz w:val="24"/>
              </w:rPr>
              <w:t xml:space="preserve">Электронные цифровые образовательные ресурсы </w:t>
            </w:r>
          </w:p>
          <w:p w:rsidR="00294359" w:rsidRDefault="00294359">
            <w:pPr>
              <w:spacing w:after="0"/>
              <w:ind w:left="135"/>
            </w:pPr>
          </w:p>
        </w:tc>
      </w:tr>
      <w:tr w:rsidR="00294359">
        <w:trPr>
          <w:trHeight w:val="144"/>
          <w:tblCellSpacing w:w="20" w:type="nil"/>
        </w:trPr>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c>
          <w:tcPr>
            <w:tcW w:w="726"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Всего </w:t>
            </w:r>
          </w:p>
          <w:p w:rsidR="00294359" w:rsidRDefault="00294359">
            <w:pPr>
              <w:spacing w:after="0"/>
              <w:ind w:left="135"/>
            </w:pPr>
          </w:p>
        </w:tc>
        <w:tc>
          <w:tcPr>
            <w:tcW w:w="1408"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Контрольные работы </w:t>
            </w:r>
          </w:p>
          <w:p w:rsidR="00294359" w:rsidRDefault="00294359">
            <w:pPr>
              <w:spacing w:after="0"/>
              <w:ind w:left="135"/>
            </w:pPr>
          </w:p>
        </w:tc>
        <w:tc>
          <w:tcPr>
            <w:tcW w:w="1515" w:type="dxa"/>
            <w:tcMar>
              <w:top w:w="50" w:type="dxa"/>
              <w:left w:w="100" w:type="dxa"/>
            </w:tcMar>
            <w:vAlign w:val="center"/>
          </w:tcPr>
          <w:p w:rsidR="00294359" w:rsidRDefault="008D58D4">
            <w:pPr>
              <w:spacing w:after="0"/>
              <w:ind w:left="135"/>
            </w:pPr>
            <w:r>
              <w:rPr>
                <w:rFonts w:ascii="Times New Roman" w:hAnsi="Times New Roman"/>
                <w:b/>
                <w:color w:val="000000"/>
                <w:sz w:val="24"/>
              </w:rPr>
              <w:t xml:space="preserve">Практические работы </w:t>
            </w:r>
          </w:p>
          <w:p w:rsidR="00294359" w:rsidRDefault="00294359">
            <w:pPr>
              <w:spacing w:after="0"/>
              <w:ind w:left="135"/>
            </w:pPr>
          </w:p>
        </w:tc>
        <w:tc>
          <w:tcPr>
            <w:tcW w:w="0" w:type="auto"/>
            <w:vMerge/>
            <w:tcBorders>
              <w:top w:val="nil"/>
            </w:tcBorders>
            <w:tcMar>
              <w:top w:w="50" w:type="dxa"/>
              <w:left w:w="100" w:type="dxa"/>
            </w:tcMar>
          </w:tcPr>
          <w:p w:rsidR="00294359" w:rsidRDefault="00294359"/>
        </w:tc>
        <w:tc>
          <w:tcPr>
            <w:tcW w:w="0" w:type="auto"/>
            <w:vMerge/>
            <w:tcBorders>
              <w:top w:val="nil"/>
            </w:tcBorders>
            <w:tcMar>
              <w:top w:w="50" w:type="dxa"/>
              <w:left w:w="100" w:type="dxa"/>
            </w:tcMar>
          </w:tcPr>
          <w:p w:rsidR="00294359" w:rsidRDefault="00294359"/>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4</w:t>
            </w:r>
          </w:p>
        </w:tc>
        <w:tc>
          <w:tcPr>
            <w:tcW w:w="4136"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5</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6</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8</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9</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10</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11</w:t>
            </w:r>
          </w:p>
        </w:tc>
        <w:tc>
          <w:tcPr>
            <w:tcW w:w="4136"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F80EE8">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12</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13</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14</w:t>
            </w:r>
          </w:p>
        </w:tc>
        <w:tc>
          <w:tcPr>
            <w:tcW w:w="4136" w:type="dxa"/>
            <w:tcMar>
              <w:top w:w="50" w:type="dxa"/>
              <w:left w:w="100" w:type="dxa"/>
            </w:tcMar>
            <w:vAlign w:val="center"/>
          </w:tcPr>
          <w:p w:rsidR="00294359" w:rsidRDefault="008D58D4">
            <w:pPr>
              <w:spacing w:after="0"/>
              <w:ind w:left="135"/>
            </w:pPr>
            <w:r w:rsidRPr="00F80EE8">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16</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17</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18</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19</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20</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21</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22</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23</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24</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25</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lastRenderedPageBreak/>
              <w:t>26</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27</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28</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29</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30</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31</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32</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33</w:t>
            </w:r>
          </w:p>
        </w:tc>
        <w:tc>
          <w:tcPr>
            <w:tcW w:w="4136" w:type="dxa"/>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317" w:type="dxa"/>
            <w:tcMar>
              <w:top w:w="50" w:type="dxa"/>
              <w:left w:w="100" w:type="dxa"/>
            </w:tcMar>
            <w:vAlign w:val="center"/>
          </w:tcPr>
          <w:p w:rsidR="00294359" w:rsidRDefault="008D58D4">
            <w:pPr>
              <w:spacing w:after="0"/>
            </w:pPr>
            <w:r>
              <w:rPr>
                <w:rFonts w:ascii="Times New Roman" w:hAnsi="Times New Roman"/>
                <w:color w:val="000000"/>
                <w:sz w:val="24"/>
              </w:rPr>
              <w:t>34</w:t>
            </w:r>
          </w:p>
        </w:tc>
        <w:tc>
          <w:tcPr>
            <w:tcW w:w="4136" w:type="dxa"/>
            <w:tcMar>
              <w:top w:w="50" w:type="dxa"/>
              <w:left w:w="100" w:type="dxa"/>
            </w:tcMar>
            <w:vAlign w:val="center"/>
          </w:tcPr>
          <w:p w:rsidR="00294359" w:rsidRDefault="008D58D4">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94359" w:rsidRDefault="00294359">
            <w:pPr>
              <w:spacing w:after="0"/>
              <w:ind w:left="135"/>
              <w:jc w:val="center"/>
            </w:pPr>
          </w:p>
        </w:tc>
        <w:tc>
          <w:tcPr>
            <w:tcW w:w="1515" w:type="dxa"/>
            <w:tcMar>
              <w:top w:w="50" w:type="dxa"/>
              <w:left w:w="100" w:type="dxa"/>
            </w:tcMar>
            <w:vAlign w:val="center"/>
          </w:tcPr>
          <w:p w:rsidR="00294359" w:rsidRDefault="00294359">
            <w:pPr>
              <w:spacing w:after="0"/>
              <w:ind w:left="135"/>
              <w:jc w:val="center"/>
            </w:pPr>
          </w:p>
        </w:tc>
        <w:tc>
          <w:tcPr>
            <w:tcW w:w="1059" w:type="dxa"/>
            <w:tcMar>
              <w:top w:w="50" w:type="dxa"/>
              <w:left w:w="100" w:type="dxa"/>
            </w:tcMar>
            <w:vAlign w:val="center"/>
          </w:tcPr>
          <w:p w:rsidR="00294359" w:rsidRDefault="00294359">
            <w:pPr>
              <w:spacing w:after="0"/>
              <w:ind w:left="135"/>
            </w:pPr>
          </w:p>
        </w:tc>
        <w:tc>
          <w:tcPr>
            <w:tcW w:w="1856" w:type="dxa"/>
            <w:tcMar>
              <w:top w:w="50" w:type="dxa"/>
              <w:left w:w="100" w:type="dxa"/>
            </w:tcMar>
            <w:vAlign w:val="center"/>
          </w:tcPr>
          <w:p w:rsidR="00294359" w:rsidRDefault="00294359">
            <w:pPr>
              <w:spacing w:after="0"/>
              <w:ind w:left="135"/>
            </w:pPr>
          </w:p>
        </w:tc>
      </w:tr>
      <w:tr w:rsidR="00294359">
        <w:trPr>
          <w:trHeight w:val="144"/>
          <w:tblCellSpacing w:w="20" w:type="nil"/>
        </w:trPr>
        <w:tc>
          <w:tcPr>
            <w:tcW w:w="0" w:type="auto"/>
            <w:gridSpan w:val="2"/>
            <w:tcMar>
              <w:top w:w="50" w:type="dxa"/>
              <w:left w:w="100" w:type="dxa"/>
            </w:tcMar>
            <w:vAlign w:val="center"/>
          </w:tcPr>
          <w:p w:rsidR="00294359" w:rsidRPr="00F80EE8" w:rsidRDefault="008D58D4">
            <w:pPr>
              <w:spacing w:after="0"/>
              <w:ind w:left="135"/>
              <w:rPr>
                <w:lang w:val="ru-RU"/>
              </w:rPr>
            </w:pPr>
            <w:r w:rsidRPr="00F80EE8">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294359" w:rsidRDefault="008D58D4">
            <w:pPr>
              <w:spacing w:after="0"/>
              <w:ind w:left="135"/>
              <w:jc w:val="center"/>
            </w:pPr>
            <w:r w:rsidRPr="00F80EE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294359" w:rsidRDefault="008D58D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94359" w:rsidRDefault="00294359"/>
        </w:tc>
      </w:tr>
    </w:tbl>
    <w:p w:rsidR="00294359" w:rsidRDefault="00294359">
      <w:pPr>
        <w:sectPr w:rsidR="00294359">
          <w:pgSz w:w="16383" w:h="11906" w:orient="landscape"/>
          <w:pgMar w:top="1134" w:right="850" w:bottom="1134" w:left="1701" w:header="720" w:footer="720" w:gutter="0"/>
          <w:cols w:space="720"/>
        </w:sectPr>
      </w:pPr>
    </w:p>
    <w:p w:rsidR="00294359" w:rsidRDefault="00294359">
      <w:pPr>
        <w:sectPr w:rsidR="00294359">
          <w:pgSz w:w="16383" w:h="11906" w:orient="landscape"/>
          <w:pgMar w:top="1134" w:right="850" w:bottom="1134" w:left="1701" w:header="720" w:footer="720" w:gutter="0"/>
          <w:cols w:space="720"/>
        </w:sectPr>
      </w:pPr>
    </w:p>
    <w:p w:rsidR="00294359" w:rsidRPr="00F80EE8" w:rsidRDefault="008D58D4">
      <w:pPr>
        <w:spacing w:before="199" w:after="199"/>
        <w:ind w:left="120"/>
        <w:rPr>
          <w:lang w:val="ru-RU"/>
        </w:rPr>
      </w:pPr>
      <w:bookmarkStart w:id="7" w:name="block-76367626"/>
      <w:bookmarkEnd w:id="6"/>
      <w:r w:rsidRPr="00F80EE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94359" w:rsidRDefault="008D58D4">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294359" w:rsidRPr="001F6E3B">
        <w:trPr>
          <w:trHeight w:val="144"/>
        </w:trPr>
        <w:tc>
          <w:tcPr>
            <w:tcW w:w="1988"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294359" w:rsidRPr="00F80EE8" w:rsidRDefault="008D58D4">
            <w:pPr>
              <w:spacing w:after="0"/>
              <w:ind w:left="243"/>
              <w:rPr>
                <w:lang w:val="ru-RU"/>
              </w:rPr>
            </w:pPr>
            <w:r w:rsidRPr="00F80E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94359">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F80EE8">
              <w:rPr>
                <w:rFonts w:ascii="Times New Roman" w:hAnsi="Times New Roman"/>
                <w:color w:val="000000"/>
                <w:sz w:val="24"/>
                <w:lang w:val="ru-RU"/>
              </w:rPr>
              <w:t>.</w:t>
            </w:r>
            <w:r>
              <w:rPr>
                <w:rFonts w:ascii="Times New Roman" w:hAnsi="Times New Roman"/>
                <w:color w:val="000000"/>
                <w:sz w:val="24"/>
              </w:rPr>
              <w:t>M</w:t>
            </w:r>
            <w:r w:rsidRPr="00F80EE8">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F80EE8">
              <w:rPr>
                <w:rFonts w:ascii="Times New Roman" w:hAnsi="Times New Roman"/>
                <w:color w:val="000000"/>
                <w:sz w:val="24"/>
                <w:lang w:val="ru-RU"/>
              </w:rPr>
              <w:t xml:space="preserve">) </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294359">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294359">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Химия и жизнь. Расчёты</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3.1</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294359" w:rsidRPr="001F6E3B">
        <w:trPr>
          <w:trHeight w:val="144"/>
        </w:trPr>
        <w:tc>
          <w:tcPr>
            <w:tcW w:w="1988"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294359" w:rsidRPr="00F80EE8" w:rsidRDefault="00294359">
      <w:pPr>
        <w:spacing w:after="0"/>
        <w:ind w:left="120"/>
        <w:rPr>
          <w:lang w:val="ru-RU"/>
        </w:rPr>
      </w:pPr>
    </w:p>
    <w:p w:rsidR="00294359" w:rsidRDefault="008D58D4">
      <w:pPr>
        <w:spacing w:before="199" w:after="199"/>
        <w:ind w:left="120"/>
      </w:pPr>
      <w:r>
        <w:rPr>
          <w:rFonts w:ascii="Times New Roman" w:hAnsi="Times New Roman"/>
          <w:b/>
          <w:color w:val="000000"/>
          <w:sz w:val="28"/>
        </w:rPr>
        <w:t>11 КЛАСС</w:t>
      </w:r>
    </w:p>
    <w:p w:rsidR="00294359" w:rsidRDefault="0029435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294359" w:rsidRPr="001F6E3B">
        <w:trPr>
          <w:trHeight w:val="144"/>
        </w:trPr>
        <w:tc>
          <w:tcPr>
            <w:tcW w:w="1892"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rsidR="00294359" w:rsidRPr="00F80EE8" w:rsidRDefault="008D58D4">
            <w:pPr>
              <w:spacing w:after="0"/>
              <w:ind w:left="243"/>
              <w:rPr>
                <w:lang w:val="ru-RU"/>
              </w:rPr>
            </w:pPr>
            <w:r w:rsidRPr="00F80E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94359">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Теоретические основы химии</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F80EE8">
              <w:rPr>
                <w:rFonts w:ascii="Times New Roman" w:hAnsi="Times New Roman"/>
                <w:color w:val="000000"/>
                <w:spacing w:val="-2"/>
                <w:sz w:val="24"/>
                <w:lang w:val="ru-RU"/>
              </w:rPr>
              <w:t xml:space="preserve">-, </w:t>
            </w:r>
            <w:r w:rsidRPr="00F80EE8">
              <w:rPr>
                <w:rFonts w:ascii="Times New Roman" w:hAnsi="Times New Roman"/>
                <w:i/>
                <w:color w:val="000000"/>
                <w:spacing w:val="-2"/>
                <w:sz w:val="24"/>
                <w:lang w:val="ru-RU"/>
              </w:rPr>
              <w:t>р</w:t>
            </w:r>
            <w:r w:rsidRPr="00F80EE8">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F80EE8">
              <w:rPr>
                <w:rFonts w:ascii="Times New Roman" w:hAnsi="Times New Roman"/>
                <w:i/>
                <w:color w:val="000000"/>
                <w:spacing w:val="-2"/>
                <w:sz w:val="24"/>
                <w:lang w:val="ru-RU"/>
              </w:rPr>
              <w:t>-</w:t>
            </w:r>
            <w:r w:rsidRPr="00F80EE8">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1.6</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294359">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 xml:space="preserve">Общая и неорганическая химия </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F80EE8">
              <w:rPr>
                <w:rFonts w:ascii="Times New Roman" w:hAnsi="Times New Roman"/>
                <w:color w:val="000000"/>
                <w:sz w:val="24"/>
                <w:lang w:val="ru-RU"/>
              </w:rPr>
              <w:t xml:space="preserve">-, </w:t>
            </w:r>
            <w:r>
              <w:rPr>
                <w:rFonts w:ascii="Times New Roman" w:hAnsi="Times New Roman"/>
                <w:i/>
                <w:color w:val="000000"/>
                <w:sz w:val="24"/>
              </w:rPr>
              <w:t>p</w:t>
            </w:r>
            <w:r w:rsidRPr="00F80EE8">
              <w:rPr>
                <w:rFonts w:ascii="Times New Roman" w:hAnsi="Times New Roman"/>
                <w:color w:val="000000"/>
                <w:sz w:val="24"/>
                <w:lang w:val="ru-RU"/>
              </w:rPr>
              <w:t xml:space="preserve">-, </w:t>
            </w:r>
            <w:r>
              <w:rPr>
                <w:rFonts w:ascii="Times New Roman" w:hAnsi="Times New Roman"/>
                <w:i/>
                <w:color w:val="000000"/>
                <w:sz w:val="24"/>
              </w:rPr>
              <w:t>d</w:t>
            </w:r>
            <w:r w:rsidRPr="00F80EE8">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w:t>
            </w:r>
            <w:r w:rsidRPr="00F80EE8">
              <w:rPr>
                <w:rFonts w:ascii="Times New Roman" w:hAnsi="Times New Roman"/>
                <w:color w:val="000000"/>
                <w:sz w:val="24"/>
                <w:lang w:val="ru-RU"/>
              </w:rPr>
              <w:lastRenderedPageBreak/>
              <w:t>неорганическими веществами с помощью уравнений соответствующих химических реакций</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2.4</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F80EE8">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 xml:space="preserve">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w:t>
            </w:r>
            <w:r w:rsidRPr="00F80EE8">
              <w:rPr>
                <w:rFonts w:ascii="Times New Roman" w:hAnsi="Times New Roman"/>
                <w:color w:val="000000"/>
                <w:sz w:val="24"/>
                <w:lang w:val="ru-RU"/>
              </w:rPr>
              <w:lastRenderedPageBreak/>
              <w:t>общих научных принципах и экологических проблемах химического производства</w:t>
            </w:r>
          </w:p>
        </w:tc>
      </w:tr>
      <w:tr w:rsidR="00294359">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3</w:t>
            </w:r>
          </w:p>
        </w:tc>
        <w:tc>
          <w:tcPr>
            <w:tcW w:w="11993"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Химия и жизнь. Расчёты</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294359" w:rsidRPr="00F80EE8" w:rsidRDefault="008D58D4">
            <w:pPr>
              <w:spacing w:after="0" w:line="336" w:lineRule="auto"/>
              <w:ind w:left="336"/>
              <w:jc w:val="both"/>
              <w:rPr>
                <w:lang w:val="ru-RU"/>
              </w:rPr>
            </w:pPr>
            <w:r w:rsidRPr="00F80EE8">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294359" w:rsidRPr="00F80EE8" w:rsidRDefault="008D58D4">
            <w:pPr>
              <w:spacing w:after="0" w:line="336" w:lineRule="auto"/>
              <w:ind w:left="336"/>
              <w:jc w:val="both"/>
              <w:rPr>
                <w:lang w:val="ru-RU"/>
              </w:rPr>
            </w:pPr>
            <w:r w:rsidRPr="00F80EE8">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294359" w:rsidRPr="00F80EE8" w:rsidRDefault="008D58D4">
            <w:pPr>
              <w:spacing w:after="0" w:line="336" w:lineRule="auto"/>
              <w:ind w:left="336"/>
              <w:jc w:val="both"/>
              <w:rPr>
                <w:lang w:val="ru-RU"/>
              </w:rPr>
            </w:pPr>
            <w:r w:rsidRPr="00F80EE8">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294359" w:rsidRPr="001F6E3B">
        <w:trPr>
          <w:trHeight w:val="144"/>
        </w:trPr>
        <w:tc>
          <w:tcPr>
            <w:tcW w:w="1892"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294359" w:rsidRPr="00F80EE8" w:rsidRDefault="00294359">
      <w:pPr>
        <w:rPr>
          <w:lang w:val="ru-RU"/>
        </w:rPr>
        <w:sectPr w:rsidR="00294359" w:rsidRPr="00F80EE8">
          <w:pgSz w:w="11906" w:h="16383"/>
          <w:pgMar w:top="1134" w:right="850" w:bottom="1134" w:left="1701" w:header="720" w:footer="720" w:gutter="0"/>
          <w:cols w:space="720"/>
        </w:sectPr>
      </w:pPr>
    </w:p>
    <w:p w:rsidR="00294359" w:rsidRDefault="008D58D4">
      <w:pPr>
        <w:spacing w:before="199" w:after="199"/>
        <w:ind w:left="120"/>
      </w:pPr>
      <w:bookmarkStart w:id="8" w:name="block-76367627"/>
      <w:bookmarkEnd w:id="7"/>
      <w:r>
        <w:rPr>
          <w:rFonts w:ascii="Times New Roman" w:hAnsi="Times New Roman"/>
          <w:b/>
          <w:color w:val="000000"/>
          <w:sz w:val="28"/>
        </w:rPr>
        <w:lastRenderedPageBreak/>
        <w:t>ПРОВЕРЯЕМЫЕ ЭЛЕМЕНТЫ СОДЕРЖАНИЯ</w:t>
      </w:r>
    </w:p>
    <w:p w:rsidR="00294359" w:rsidRDefault="00294359">
      <w:pPr>
        <w:spacing w:before="199" w:after="199"/>
        <w:ind w:left="120"/>
      </w:pPr>
    </w:p>
    <w:p w:rsidR="00294359" w:rsidRDefault="008D58D4">
      <w:pPr>
        <w:spacing w:before="199" w:after="199"/>
        <w:ind w:left="120"/>
      </w:pPr>
      <w:r>
        <w:rPr>
          <w:rFonts w:ascii="Times New Roman" w:hAnsi="Times New Roman"/>
          <w:b/>
          <w:color w:val="000000"/>
          <w:sz w:val="28"/>
        </w:rPr>
        <w:t>10 КЛАСС</w:t>
      </w:r>
    </w:p>
    <w:p w:rsidR="00294359" w:rsidRDefault="0029435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294359">
        <w:trPr>
          <w:trHeight w:val="144"/>
        </w:trPr>
        <w:tc>
          <w:tcPr>
            <w:tcW w:w="1066"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Проверяемый элемент содержания </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Теоретические основы органической химии</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Углеводороды</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294359" w:rsidRPr="001F6E3B">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2.6</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294359" w:rsidRPr="008E6AEF">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294359" w:rsidRPr="008E6AEF">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294359" w:rsidRPr="008E6AEF">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F80EE8">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F80EE8">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Азотсодержащие органические соединения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4.1</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Высокомолекулярные соединения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294359">
        <w:trPr>
          <w:trHeight w:val="144"/>
        </w:trPr>
        <w:tc>
          <w:tcPr>
            <w:tcW w:w="1066"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294359" w:rsidRDefault="00294359">
      <w:pPr>
        <w:spacing w:after="0"/>
        <w:ind w:left="120"/>
      </w:pPr>
    </w:p>
    <w:p w:rsidR="00294359" w:rsidRDefault="008D58D4">
      <w:pPr>
        <w:spacing w:before="199" w:after="199"/>
        <w:ind w:left="120"/>
      </w:pPr>
      <w:r>
        <w:rPr>
          <w:rFonts w:ascii="Times New Roman" w:hAnsi="Times New Roman"/>
          <w:b/>
          <w:color w:val="000000"/>
          <w:sz w:val="28"/>
        </w:rPr>
        <w:t>11 КЛАСС</w:t>
      </w:r>
    </w:p>
    <w:p w:rsidR="00294359" w:rsidRDefault="0029435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8197"/>
      </w:tblGrid>
      <w:tr w:rsidR="00294359">
        <w:trPr>
          <w:trHeight w:val="144"/>
        </w:trPr>
        <w:tc>
          <w:tcPr>
            <w:tcW w:w="1065"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294359" w:rsidRDefault="008D58D4">
            <w:pPr>
              <w:spacing w:after="0"/>
              <w:ind w:left="243"/>
            </w:pPr>
            <w:r>
              <w:rPr>
                <w:rFonts w:ascii="Times New Roman" w:hAnsi="Times New Roman"/>
                <w:b/>
                <w:color w:val="000000"/>
                <w:sz w:val="24"/>
              </w:rPr>
              <w:t xml:space="preserve"> Проверяемый элемент содержания </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Теоретические основы химии</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F80EE8">
              <w:rPr>
                <w:rFonts w:ascii="Times New Roman" w:hAnsi="Times New Roman"/>
                <w:i/>
                <w:color w:val="000000"/>
                <w:sz w:val="24"/>
                <w:lang w:val="ru-RU"/>
              </w:rPr>
              <w:t>-</w:t>
            </w:r>
            <w:r w:rsidRPr="00F80EE8">
              <w:rPr>
                <w:rFonts w:ascii="Times New Roman" w:hAnsi="Times New Roman"/>
                <w:color w:val="000000"/>
                <w:sz w:val="24"/>
                <w:lang w:val="ru-RU"/>
              </w:rPr>
              <w:t xml:space="preserve">, </w:t>
            </w:r>
            <w:r>
              <w:rPr>
                <w:rFonts w:ascii="Times New Roman" w:hAnsi="Times New Roman"/>
                <w:i/>
                <w:color w:val="000000"/>
                <w:sz w:val="24"/>
              </w:rPr>
              <w:t>p</w:t>
            </w:r>
            <w:r w:rsidRPr="00F80EE8">
              <w:rPr>
                <w:rFonts w:ascii="Times New Roman" w:hAnsi="Times New Roman"/>
                <w:i/>
                <w:color w:val="000000"/>
                <w:sz w:val="24"/>
                <w:lang w:val="ru-RU"/>
              </w:rPr>
              <w:t>-</w:t>
            </w:r>
            <w:r w:rsidRPr="00F80EE8">
              <w:rPr>
                <w:rFonts w:ascii="Times New Roman" w:hAnsi="Times New Roman"/>
                <w:color w:val="000000"/>
                <w:sz w:val="24"/>
                <w:lang w:val="ru-RU"/>
              </w:rPr>
              <w:t xml:space="preserve">, </w:t>
            </w:r>
            <w:r>
              <w:rPr>
                <w:rFonts w:ascii="Times New Roman" w:hAnsi="Times New Roman"/>
                <w:i/>
                <w:color w:val="000000"/>
                <w:sz w:val="24"/>
              </w:rPr>
              <w:t>d</w:t>
            </w:r>
            <w:r w:rsidRPr="00F80EE8">
              <w:rPr>
                <w:rFonts w:ascii="Times New Roman" w:hAnsi="Times New Roman"/>
                <w:i/>
                <w:color w:val="000000"/>
                <w:sz w:val="24"/>
                <w:lang w:val="ru-RU"/>
              </w:rPr>
              <w:t>-</w:t>
            </w:r>
            <w:r w:rsidRPr="00F80EE8">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w:t>
            </w:r>
            <w:r w:rsidRPr="00F80EE8">
              <w:rPr>
                <w:rFonts w:ascii="Times New Roman" w:hAnsi="Times New Roman"/>
                <w:color w:val="000000"/>
                <w:sz w:val="24"/>
                <w:lang w:val="ru-RU"/>
              </w:rPr>
              <w:lastRenderedPageBreak/>
              <w:t xml:space="preserve">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Скорость реакции, её зависимость от различных факторов</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Окислительно-восстановительные реакции</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 xml:space="preserve">Неорганическая химия </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294359" w:rsidRDefault="008D58D4">
            <w:pPr>
              <w:spacing w:after="0" w:line="312" w:lineRule="auto"/>
              <w:ind w:left="336"/>
              <w:jc w:val="both"/>
            </w:pPr>
            <w:r>
              <w:rPr>
                <w:rFonts w:ascii="Times New Roman" w:hAnsi="Times New Roman"/>
                <w:color w:val="000000"/>
                <w:sz w:val="24"/>
              </w:rPr>
              <w:t xml:space="preserve">Химия и жизнь </w:t>
            </w:r>
          </w:p>
        </w:tc>
      </w:tr>
      <w:tr w:rsidR="00294359">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rsidR="00294359" w:rsidRDefault="008D58D4">
            <w:pPr>
              <w:spacing w:after="0" w:line="312" w:lineRule="auto"/>
              <w:ind w:left="336"/>
              <w:jc w:val="both"/>
            </w:pPr>
            <w:r w:rsidRPr="00F80EE8">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294359" w:rsidRPr="001F6E3B">
        <w:trPr>
          <w:trHeight w:val="144"/>
        </w:trPr>
        <w:tc>
          <w:tcPr>
            <w:tcW w:w="1065" w:type="dxa"/>
            <w:tcMar>
              <w:top w:w="50" w:type="dxa"/>
              <w:left w:w="100" w:type="dxa"/>
            </w:tcMar>
            <w:vAlign w:val="center"/>
          </w:tcPr>
          <w:p w:rsidR="00294359" w:rsidRDefault="008D58D4">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294359" w:rsidRPr="00F80EE8" w:rsidRDefault="008D58D4">
            <w:pPr>
              <w:spacing w:after="0" w:line="312" w:lineRule="auto"/>
              <w:ind w:left="336"/>
              <w:jc w:val="both"/>
              <w:rPr>
                <w:lang w:val="ru-RU"/>
              </w:rPr>
            </w:pPr>
            <w:r w:rsidRPr="00F80EE8">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294359" w:rsidRPr="00F80EE8" w:rsidRDefault="00294359">
      <w:pPr>
        <w:rPr>
          <w:lang w:val="ru-RU"/>
        </w:rPr>
        <w:sectPr w:rsidR="00294359" w:rsidRPr="00F80EE8">
          <w:pgSz w:w="11906" w:h="16383"/>
          <w:pgMar w:top="1134" w:right="850" w:bottom="1134" w:left="1701" w:header="720" w:footer="720" w:gutter="0"/>
          <w:cols w:space="720"/>
        </w:sectPr>
      </w:pPr>
    </w:p>
    <w:p w:rsidR="00CE7D6B" w:rsidRPr="005662AF" w:rsidRDefault="00CE7D6B" w:rsidP="00CE7D6B">
      <w:pPr>
        <w:autoSpaceDE w:val="0"/>
        <w:autoSpaceDN w:val="0"/>
        <w:spacing w:before="346" w:after="0" w:line="228" w:lineRule="auto"/>
        <w:rPr>
          <w:rFonts w:ascii="Times New Roman" w:hAnsi="Times New Roman"/>
          <w:b/>
          <w:color w:val="000000"/>
          <w:lang w:val="ru-RU"/>
        </w:rPr>
      </w:pPr>
      <w:bookmarkStart w:id="9" w:name="block-76367628"/>
      <w:bookmarkEnd w:id="8"/>
      <w:r w:rsidRPr="005662AF">
        <w:rPr>
          <w:rFonts w:ascii="Times New Roman" w:hAnsi="Times New Roman"/>
          <w:b/>
          <w:color w:val="000000"/>
          <w:lang w:val="ru-RU"/>
        </w:rPr>
        <w:lastRenderedPageBreak/>
        <w:t>ОБЯЗАТЕЛЬНЫЕ УЧЕБНЫЕ МАТЕРИАЛЫ ДЛЯ УЧЕНИКА</w:t>
      </w:r>
    </w:p>
    <w:p w:rsidR="00CE7D6B" w:rsidRDefault="00CE7D6B" w:rsidP="00CE7D6B">
      <w:pPr>
        <w:autoSpaceDE w:val="0"/>
        <w:autoSpaceDN w:val="0"/>
        <w:spacing w:before="166" w:after="0" w:line="256" w:lineRule="auto"/>
        <w:rPr>
          <w:rFonts w:ascii="Times New Roman" w:hAnsi="Times New Roman"/>
          <w:color w:val="000000"/>
          <w:lang w:val="ru-RU"/>
        </w:rPr>
      </w:pPr>
      <w:r w:rsidRPr="005662AF">
        <w:rPr>
          <w:rFonts w:ascii="Times New Roman" w:hAnsi="Times New Roman"/>
          <w:color w:val="000000"/>
          <w:lang w:val="ru-RU"/>
        </w:rPr>
        <w:t>Х</w:t>
      </w:r>
      <w:r>
        <w:rPr>
          <w:rFonts w:ascii="Times New Roman" w:hAnsi="Times New Roman"/>
          <w:color w:val="000000"/>
          <w:lang w:val="ru-RU"/>
        </w:rPr>
        <w:t xml:space="preserve">имия. 10 класс/ О. С. Габриелян. </w:t>
      </w:r>
      <w:r w:rsidRPr="005662AF">
        <w:rPr>
          <w:rFonts w:ascii="Times New Roman" w:hAnsi="Times New Roman"/>
          <w:color w:val="000000"/>
          <w:lang w:val="ru-RU"/>
        </w:rPr>
        <w:t xml:space="preserve"> Издательство </w:t>
      </w:r>
      <w:r>
        <w:rPr>
          <w:rFonts w:ascii="Times New Roman" w:hAnsi="Times New Roman"/>
          <w:color w:val="000000"/>
          <w:lang w:val="ru-RU"/>
        </w:rPr>
        <w:t>М. «Просвещение»</w:t>
      </w:r>
    </w:p>
    <w:p w:rsidR="00CE7D6B" w:rsidRPr="005662AF" w:rsidRDefault="00CE7D6B" w:rsidP="00CE7D6B">
      <w:pPr>
        <w:autoSpaceDE w:val="0"/>
        <w:autoSpaceDN w:val="0"/>
        <w:spacing w:before="166" w:after="0" w:line="256" w:lineRule="auto"/>
        <w:rPr>
          <w:rFonts w:ascii="Times New Roman" w:eastAsia="MS Mincho" w:hAnsi="Times New Roman"/>
          <w:lang w:val="ru-RU"/>
        </w:rPr>
      </w:pPr>
      <w:r>
        <w:rPr>
          <w:rFonts w:ascii="Times New Roman" w:hAnsi="Times New Roman"/>
          <w:color w:val="000000"/>
          <w:lang w:val="ru-RU"/>
        </w:rPr>
        <w:t xml:space="preserve">Химия. 11 класс/ О. С. Габриелян. </w:t>
      </w:r>
      <w:r w:rsidRPr="005662AF">
        <w:rPr>
          <w:rFonts w:ascii="Times New Roman" w:hAnsi="Times New Roman"/>
          <w:color w:val="000000"/>
          <w:lang w:val="ru-RU"/>
        </w:rPr>
        <w:t xml:space="preserve">Издательство </w:t>
      </w:r>
      <w:r>
        <w:rPr>
          <w:rFonts w:ascii="Times New Roman" w:hAnsi="Times New Roman"/>
          <w:color w:val="000000"/>
          <w:lang w:val="ru-RU"/>
        </w:rPr>
        <w:t>М. «Просвещение»</w:t>
      </w:r>
    </w:p>
    <w:p w:rsidR="00CE7D6B" w:rsidRPr="005662AF" w:rsidRDefault="00CE7D6B" w:rsidP="00CE7D6B">
      <w:pPr>
        <w:autoSpaceDE w:val="0"/>
        <w:autoSpaceDN w:val="0"/>
        <w:spacing w:before="166" w:after="0" w:line="256" w:lineRule="auto"/>
        <w:rPr>
          <w:rFonts w:ascii="Times New Roman" w:eastAsia="MS Mincho" w:hAnsi="Times New Roman"/>
          <w:lang w:val="ru-RU"/>
        </w:rPr>
      </w:pPr>
    </w:p>
    <w:p w:rsidR="00CE7D6B" w:rsidRPr="005662AF" w:rsidRDefault="00CE7D6B" w:rsidP="00CE7D6B">
      <w:pPr>
        <w:autoSpaceDE w:val="0"/>
        <w:autoSpaceDN w:val="0"/>
        <w:spacing w:before="262" w:after="0" w:line="228" w:lineRule="auto"/>
        <w:rPr>
          <w:rFonts w:ascii="Times New Roman" w:eastAsia="Times New Roman" w:hAnsi="Times New Roman"/>
          <w:lang w:val="ru-RU"/>
        </w:rPr>
      </w:pPr>
      <w:r w:rsidRPr="005662AF">
        <w:rPr>
          <w:rFonts w:ascii="Times New Roman" w:hAnsi="Times New Roman"/>
          <w:b/>
          <w:color w:val="000000"/>
          <w:lang w:val="ru-RU"/>
        </w:rPr>
        <w:t>МЕТОДИЧЕСКИЕ МАТЕРИАЛЫ ДЛЯ УЧИТЕЛЯ</w:t>
      </w:r>
    </w:p>
    <w:p w:rsidR="00CE7D6B" w:rsidRPr="005662AF" w:rsidRDefault="00CE7D6B" w:rsidP="00CE7D6B">
      <w:pPr>
        <w:autoSpaceDE w:val="0"/>
        <w:autoSpaceDN w:val="0"/>
        <w:spacing w:before="166" w:after="0" w:line="256" w:lineRule="auto"/>
        <w:rPr>
          <w:rFonts w:ascii="Times New Roman" w:eastAsia="MS Mincho" w:hAnsi="Times New Roman"/>
          <w:lang w:val="ru-RU"/>
        </w:rPr>
      </w:pPr>
      <w:r w:rsidRPr="005662AF">
        <w:rPr>
          <w:rFonts w:ascii="Times New Roman" w:hAnsi="Times New Roman"/>
          <w:color w:val="000000"/>
          <w:lang w:val="ru-RU"/>
        </w:rPr>
        <w:t>1. Химия. 10 класс. Учебник (авторы О. С. Габриелян).</w:t>
      </w:r>
      <w:r>
        <w:rPr>
          <w:rFonts w:ascii="Times New Roman" w:hAnsi="Times New Roman"/>
          <w:color w:val="000000"/>
          <w:lang w:val="ru-RU"/>
        </w:rPr>
        <w:t xml:space="preserve">, Химия. 11 класс/ О. С. Габриелян. </w:t>
      </w:r>
      <w:r w:rsidRPr="005662AF">
        <w:rPr>
          <w:rFonts w:ascii="Times New Roman" w:hAnsi="Times New Roman"/>
          <w:color w:val="000000"/>
          <w:lang w:val="ru-RU"/>
        </w:rPr>
        <w:t xml:space="preserve">Издательство </w:t>
      </w:r>
    </w:p>
    <w:p w:rsidR="00CE7D6B" w:rsidRPr="005662AF" w:rsidRDefault="00CE7D6B" w:rsidP="00CE7D6B">
      <w:pPr>
        <w:autoSpaceDE w:val="0"/>
        <w:autoSpaceDN w:val="0"/>
        <w:spacing w:before="70" w:after="0" w:line="228" w:lineRule="auto"/>
        <w:rPr>
          <w:rFonts w:ascii="Times New Roman" w:hAnsi="Times New Roman"/>
          <w:lang w:val="ru-RU"/>
        </w:rPr>
      </w:pPr>
      <w:r w:rsidRPr="005662AF">
        <w:rPr>
          <w:rFonts w:ascii="Times New Roman" w:hAnsi="Times New Roman"/>
          <w:color w:val="000000"/>
          <w:lang w:val="ru-RU"/>
        </w:rPr>
        <w:t>2. Методическое пособие. 10</w:t>
      </w:r>
      <w:r>
        <w:rPr>
          <w:rFonts w:ascii="Times New Roman" w:hAnsi="Times New Roman"/>
          <w:color w:val="000000"/>
          <w:lang w:val="ru-RU"/>
        </w:rPr>
        <w:t>-11</w:t>
      </w:r>
      <w:r w:rsidRPr="005662AF">
        <w:rPr>
          <w:rFonts w:ascii="Times New Roman" w:hAnsi="Times New Roman"/>
          <w:color w:val="000000"/>
          <w:lang w:val="ru-RU"/>
        </w:rPr>
        <w:t xml:space="preserve"> класс (авторы О. С. Габриелян, И. Г. Остроумов, И. В. Аксёнова).</w:t>
      </w:r>
    </w:p>
    <w:p w:rsidR="00CE7D6B" w:rsidRPr="005662AF" w:rsidRDefault="00CE7D6B" w:rsidP="00CE7D6B">
      <w:pPr>
        <w:autoSpaceDE w:val="0"/>
        <w:autoSpaceDN w:val="0"/>
        <w:spacing w:before="72" w:after="0" w:line="256" w:lineRule="auto"/>
        <w:ind w:right="864"/>
        <w:rPr>
          <w:rFonts w:ascii="Times New Roman" w:hAnsi="Times New Roman"/>
          <w:lang w:val="ru-RU"/>
        </w:rPr>
      </w:pPr>
      <w:r w:rsidRPr="005662AF">
        <w:rPr>
          <w:rFonts w:ascii="Times New Roman" w:hAnsi="Times New Roman"/>
          <w:color w:val="000000"/>
          <w:lang w:val="ru-RU"/>
        </w:rPr>
        <w:t>3. Электронная форма учебника.</w:t>
      </w:r>
    </w:p>
    <w:p w:rsidR="00CE7D6B" w:rsidRPr="005662AF" w:rsidRDefault="00CE7D6B" w:rsidP="00CE7D6B">
      <w:pPr>
        <w:autoSpaceDE w:val="0"/>
        <w:autoSpaceDN w:val="0"/>
        <w:spacing w:before="70" w:after="0" w:line="228" w:lineRule="auto"/>
        <w:rPr>
          <w:rFonts w:ascii="Times New Roman" w:hAnsi="Times New Roman"/>
          <w:lang w:val="ru-RU"/>
        </w:rPr>
      </w:pPr>
      <w:r w:rsidRPr="005662AF">
        <w:rPr>
          <w:rFonts w:ascii="Times New Roman" w:hAnsi="Times New Roman"/>
          <w:color w:val="000000"/>
          <w:lang w:val="ru-RU"/>
        </w:rPr>
        <w:t>4. Рабочая тетрадь. 10</w:t>
      </w:r>
      <w:r>
        <w:rPr>
          <w:rFonts w:ascii="Times New Roman" w:hAnsi="Times New Roman"/>
          <w:color w:val="000000"/>
          <w:lang w:val="ru-RU"/>
        </w:rPr>
        <w:t>-11</w:t>
      </w:r>
      <w:r w:rsidRPr="005662AF">
        <w:rPr>
          <w:rFonts w:ascii="Times New Roman" w:hAnsi="Times New Roman"/>
          <w:color w:val="000000"/>
          <w:lang w:val="ru-RU"/>
        </w:rPr>
        <w:t xml:space="preserve"> класс (авторы О. С. Габриелян, С. А. Сладков).</w:t>
      </w:r>
    </w:p>
    <w:p w:rsidR="00CE7D6B" w:rsidRPr="005662AF" w:rsidRDefault="00CE7D6B" w:rsidP="00CE7D6B">
      <w:pPr>
        <w:autoSpaceDE w:val="0"/>
        <w:autoSpaceDN w:val="0"/>
        <w:spacing w:before="70" w:after="0" w:line="256" w:lineRule="auto"/>
        <w:ind w:right="864"/>
        <w:rPr>
          <w:rFonts w:ascii="Times New Roman" w:hAnsi="Times New Roman"/>
          <w:color w:val="000000"/>
          <w:lang w:val="ru-RU"/>
        </w:rPr>
      </w:pPr>
      <w:r w:rsidRPr="005662AF">
        <w:rPr>
          <w:rFonts w:ascii="Times New Roman" w:hAnsi="Times New Roman"/>
          <w:color w:val="000000"/>
          <w:lang w:val="ru-RU"/>
        </w:rPr>
        <w:t xml:space="preserve">5. Органическая химия в тестах, задачах и упражнениях. 10 класс (авторы О. С. Габриелян, И. Г. Остроумов). </w:t>
      </w:r>
    </w:p>
    <w:p w:rsidR="00CE7D6B" w:rsidRPr="005662AF" w:rsidRDefault="00CE7D6B" w:rsidP="00CE7D6B">
      <w:pPr>
        <w:autoSpaceDE w:val="0"/>
        <w:autoSpaceDN w:val="0"/>
        <w:spacing w:before="262" w:after="0" w:line="228" w:lineRule="auto"/>
        <w:jc w:val="center"/>
        <w:rPr>
          <w:rFonts w:ascii="Times New Roman" w:eastAsia="Times New Roman" w:hAnsi="Times New Roman"/>
          <w:lang w:val="ru-RU"/>
        </w:rPr>
      </w:pPr>
      <w:r w:rsidRPr="005662AF">
        <w:rPr>
          <w:rFonts w:ascii="Times New Roman" w:hAnsi="Times New Roman"/>
          <w:b/>
          <w:color w:val="000000"/>
          <w:lang w:val="ru-RU"/>
        </w:rPr>
        <w:t>ЦИФРОВЫЕ ОБРАЗОВАТЕЛЬНЫЕ РЕСУРСЫ И РЕСУРСЫ СЕТИ ИНТЕРНЕТ</w:t>
      </w:r>
    </w:p>
    <w:p w:rsidR="00CE7D6B" w:rsidRPr="005662AF" w:rsidRDefault="00CE7D6B" w:rsidP="00CE7D6B">
      <w:pPr>
        <w:autoSpaceDE w:val="0"/>
        <w:autoSpaceDN w:val="0"/>
        <w:spacing w:before="166" w:after="0" w:line="280" w:lineRule="auto"/>
        <w:ind w:right="1008"/>
        <w:rPr>
          <w:rFonts w:ascii="Times New Roman" w:hAnsi="Times New Roman"/>
          <w:color w:val="000000"/>
          <w:lang w:val="ru-RU"/>
        </w:rPr>
      </w:pPr>
      <w:r w:rsidRPr="005662AF">
        <w:rPr>
          <w:rFonts w:ascii="Times New Roman" w:hAnsi="Times New Roman"/>
          <w:color w:val="000000"/>
          <w:lang w:val="ru-RU"/>
        </w:rPr>
        <w:t xml:space="preserve">1. Российская электронная школа. - </w:t>
      </w:r>
      <w:r>
        <w:rPr>
          <w:rFonts w:ascii="Times New Roman" w:hAnsi="Times New Roman"/>
          <w:color w:val="000000"/>
        </w:rPr>
        <w:t>https</w:t>
      </w:r>
      <w:r w:rsidRPr="005662AF">
        <w:rPr>
          <w:rFonts w:ascii="Times New Roman" w:hAnsi="Times New Roman"/>
          <w:color w:val="000000"/>
          <w:lang w:val="ru-RU"/>
        </w:rPr>
        <w:t>://</w:t>
      </w:r>
      <w:r>
        <w:rPr>
          <w:rFonts w:ascii="Times New Roman" w:hAnsi="Times New Roman"/>
          <w:color w:val="000000"/>
        </w:rPr>
        <w:t>resh</w:t>
      </w:r>
      <w:r w:rsidRPr="005662AF">
        <w:rPr>
          <w:rFonts w:ascii="Times New Roman" w:hAnsi="Times New Roman"/>
          <w:color w:val="000000"/>
          <w:lang w:val="ru-RU"/>
        </w:rPr>
        <w:t>.</w:t>
      </w:r>
      <w:r>
        <w:rPr>
          <w:rFonts w:ascii="Times New Roman" w:hAnsi="Times New Roman"/>
          <w:color w:val="000000"/>
        </w:rPr>
        <w:t>edu</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 xml:space="preserve">2. "Алхимик" - </w:t>
      </w:r>
      <w:r>
        <w:rPr>
          <w:rFonts w:ascii="Times New Roman" w:hAnsi="Times New Roman"/>
          <w:color w:val="000000"/>
        </w:rPr>
        <w:t>http</w:t>
      </w:r>
      <w:r w:rsidRPr="005662AF">
        <w:rPr>
          <w:rFonts w:ascii="Times New Roman" w:hAnsi="Times New Roman"/>
          <w:color w:val="000000"/>
          <w:lang w:val="ru-RU"/>
        </w:rPr>
        <w:t>:/</w:t>
      </w:r>
      <w:r>
        <w:rPr>
          <w:rFonts w:ascii="Times New Roman" w:hAnsi="Times New Roman"/>
          <w:color w:val="000000"/>
        </w:rPr>
        <w:t>alhimik</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 xml:space="preserve">3. Журнал «Химия и жизнь»ю - </w:t>
      </w:r>
      <w:r>
        <w:rPr>
          <w:rFonts w:ascii="Times New Roman" w:hAnsi="Times New Roman"/>
          <w:color w:val="000000"/>
        </w:rPr>
        <w:t>https</w:t>
      </w:r>
      <w:r w:rsidRPr="005662AF">
        <w:rPr>
          <w:rFonts w:ascii="Times New Roman" w:hAnsi="Times New Roman"/>
          <w:color w:val="000000"/>
          <w:lang w:val="ru-RU"/>
        </w:rPr>
        <w:t>://</w:t>
      </w:r>
      <w:r>
        <w:rPr>
          <w:rFonts w:ascii="Times New Roman" w:hAnsi="Times New Roman"/>
          <w:color w:val="000000"/>
        </w:rPr>
        <w:t>hij</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 xml:space="preserve">4. Подборна литературы по химиию - </w:t>
      </w:r>
      <w:r>
        <w:rPr>
          <w:rFonts w:ascii="Times New Roman" w:hAnsi="Times New Roman"/>
          <w:color w:val="000000"/>
        </w:rPr>
        <w:t>http</w:t>
      </w:r>
      <w:r w:rsidRPr="005662AF">
        <w:rPr>
          <w:rFonts w:ascii="Times New Roman" w:hAnsi="Times New Roman"/>
          <w:color w:val="000000"/>
          <w:lang w:val="ru-RU"/>
        </w:rPr>
        <w:t>://</w:t>
      </w:r>
      <w:r>
        <w:rPr>
          <w:rFonts w:ascii="Times New Roman" w:hAnsi="Times New Roman"/>
          <w:color w:val="000000"/>
        </w:rPr>
        <w:t>c</w:t>
      </w:r>
      <w:r w:rsidRPr="005662AF">
        <w:rPr>
          <w:rFonts w:ascii="Times New Roman" w:hAnsi="Times New Roman"/>
          <w:color w:val="000000"/>
          <w:lang w:val="ru-RU"/>
        </w:rPr>
        <w:t>-</w:t>
      </w:r>
      <w:r>
        <w:rPr>
          <w:rFonts w:ascii="Times New Roman" w:hAnsi="Times New Roman"/>
          <w:color w:val="000000"/>
        </w:rPr>
        <w:t>books</w:t>
      </w:r>
      <w:r w:rsidRPr="005662AF">
        <w:rPr>
          <w:rFonts w:ascii="Times New Roman" w:hAnsi="Times New Roman"/>
          <w:color w:val="000000"/>
          <w:lang w:val="ru-RU"/>
        </w:rPr>
        <w:t>.</w:t>
      </w:r>
      <w:r>
        <w:rPr>
          <w:rFonts w:ascii="Times New Roman" w:hAnsi="Times New Roman"/>
          <w:color w:val="000000"/>
        </w:rPr>
        <w:t>narod</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 xml:space="preserve">5. Журнал " 1 сентября" - </w:t>
      </w:r>
      <w:r>
        <w:rPr>
          <w:rFonts w:ascii="Times New Roman" w:hAnsi="Times New Roman"/>
          <w:color w:val="000000"/>
        </w:rPr>
        <w:t>https</w:t>
      </w:r>
      <w:r w:rsidRPr="005662AF">
        <w:rPr>
          <w:rFonts w:ascii="Times New Roman" w:hAnsi="Times New Roman"/>
          <w:color w:val="000000"/>
          <w:lang w:val="ru-RU"/>
        </w:rPr>
        <w:t>://1</w:t>
      </w:r>
      <w:r>
        <w:rPr>
          <w:rFonts w:ascii="Times New Roman" w:hAnsi="Times New Roman"/>
          <w:color w:val="000000"/>
        </w:rPr>
        <w:t>sept</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 xml:space="preserve">6. Инфоурок - </w:t>
      </w:r>
      <w:r>
        <w:rPr>
          <w:rFonts w:ascii="Times New Roman" w:hAnsi="Times New Roman"/>
          <w:color w:val="000000"/>
        </w:rPr>
        <w:t>https</w:t>
      </w:r>
      <w:r w:rsidRPr="005662AF">
        <w:rPr>
          <w:rFonts w:ascii="Times New Roman" w:hAnsi="Times New Roman"/>
          <w:color w:val="000000"/>
          <w:lang w:val="ru-RU"/>
        </w:rPr>
        <w:t>://</w:t>
      </w:r>
      <w:r>
        <w:rPr>
          <w:rFonts w:ascii="Times New Roman" w:hAnsi="Times New Roman"/>
          <w:color w:val="000000"/>
        </w:rPr>
        <w:t>iu</w:t>
      </w:r>
      <w:r w:rsidRPr="005662AF">
        <w:rPr>
          <w:rFonts w:ascii="Times New Roman" w:hAnsi="Times New Roman"/>
          <w:color w:val="000000"/>
          <w:lang w:val="ru-RU"/>
        </w:rPr>
        <w:t>.</w:t>
      </w:r>
      <w:r>
        <w:rPr>
          <w:rFonts w:ascii="Times New Roman" w:hAnsi="Times New Roman"/>
          <w:color w:val="000000"/>
        </w:rPr>
        <w:t>ru</w:t>
      </w:r>
      <w:r w:rsidRPr="005662AF">
        <w:rPr>
          <w:rFonts w:ascii="Times New Roman" w:hAnsi="Times New Roman"/>
          <w:color w:val="000000"/>
          <w:lang w:val="ru-RU"/>
        </w:rPr>
        <w:t>/</w:t>
      </w:r>
      <w:r>
        <w:rPr>
          <w:rFonts w:ascii="Times New Roman" w:hAnsi="Times New Roman"/>
          <w:color w:val="000000"/>
        </w:rPr>
        <w:t>video</w:t>
      </w:r>
      <w:r w:rsidRPr="005662AF">
        <w:rPr>
          <w:rFonts w:ascii="Times New Roman" w:hAnsi="Times New Roman"/>
          <w:color w:val="000000"/>
          <w:lang w:val="ru-RU"/>
        </w:rPr>
        <w:t>-</w:t>
      </w:r>
      <w:r>
        <w:rPr>
          <w:rFonts w:ascii="Times New Roman" w:hAnsi="Times New Roman"/>
          <w:color w:val="000000"/>
        </w:rPr>
        <w:t>lessons</w:t>
      </w:r>
      <w:r w:rsidRPr="005662AF">
        <w:rPr>
          <w:rFonts w:ascii="Times New Roman" w:hAnsi="Times New Roman"/>
          <w:color w:val="000000"/>
          <w:lang w:val="ru-RU"/>
        </w:rPr>
        <w:t xml:space="preserve"> </w:t>
      </w:r>
      <w:r w:rsidRPr="005662AF">
        <w:rPr>
          <w:rFonts w:ascii="Times New Roman" w:hAnsi="Times New Roman"/>
          <w:lang w:val="ru-RU"/>
        </w:rPr>
        <w:br/>
      </w:r>
      <w:r w:rsidRPr="005662AF">
        <w:rPr>
          <w:rFonts w:ascii="Times New Roman" w:hAnsi="Times New Roman"/>
          <w:color w:val="000000"/>
          <w:lang w:val="ru-RU"/>
        </w:rPr>
        <w:t>7. Сборник статей о химических элементах, иллюстрированный описанием экспериментов. -</w:t>
      </w:r>
      <w:r>
        <w:rPr>
          <w:rFonts w:ascii="Times New Roman" w:hAnsi="Times New Roman"/>
          <w:color w:val="000000"/>
        </w:rPr>
        <w:t>http</w:t>
      </w:r>
      <w:r w:rsidRPr="005662AF">
        <w:rPr>
          <w:rFonts w:ascii="Times New Roman" w:hAnsi="Times New Roman"/>
          <w:color w:val="000000"/>
          <w:lang w:val="ru-RU"/>
        </w:rPr>
        <w:t>://</w:t>
      </w:r>
      <w:r>
        <w:rPr>
          <w:rFonts w:ascii="Times New Roman" w:hAnsi="Times New Roman"/>
          <w:color w:val="000000"/>
        </w:rPr>
        <w:t>www</w:t>
      </w:r>
      <w:r w:rsidRPr="005662AF">
        <w:rPr>
          <w:rFonts w:ascii="Times New Roman" w:hAnsi="Times New Roman"/>
          <w:color w:val="000000"/>
          <w:lang w:val="ru-RU"/>
        </w:rPr>
        <w:t>.</w:t>
      </w:r>
      <w:r>
        <w:rPr>
          <w:rFonts w:ascii="Times New Roman" w:hAnsi="Times New Roman"/>
          <w:color w:val="000000"/>
        </w:rPr>
        <w:t>periodictable</w:t>
      </w:r>
      <w:r w:rsidRPr="005662AF">
        <w:rPr>
          <w:rFonts w:ascii="Times New Roman" w:hAnsi="Times New Roman"/>
          <w:color w:val="000000"/>
          <w:lang w:val="ru-RU"/>
        </w:rPr>
        <w:t>.</w:t>
      </w:r>
      <w:r>
        <w:rPr>
          <w:rFonts w:ascii="Times New Roman" w:hAnsi="Times New Roman"/>
          <w:color w:val="000000"/>
        </w:rPr>
        <w:t>ru</w:t>
      </w:r>
    </w:p>
    <w:p w:rsidR="00CE7D6B" w:rsidRPr="005662AF" w:rsidRDefault="00CE7D6B" w:rsidP="00CE7D6B">
      <w:pPr>
        <w:spacing w:after="0" w:line="240" w:lineRule="atLeast"/>
        <w:rPr>
          <w:rFonts w:ascii="Times New Roman" w:hAnsi="Times New Roman"/>
          <w:b/>
          <w:color w:val="000000"/>
          <w:w w:val="97"/>
          <w:lang w:val="ru-RU"/>
        </w:rPr>
      </w:pPr>
      <w:r w:rsidRPr="005662AF">
        <w:rPr>
          <w:rFonts w:ascii="Times New Roman" w:hAnsi="Times New Roman"/>
          <w:b/>
          <w:color w:val="000000"/>
          <w:w w:val="97"/>
          <w:lang w:val="ru-RU"/>
        </w:rPr>
        <w:t xml:space="preserve">        САЙТЫ:</w:t>
      </w:r>
    </w:p>
    <w:p w:rsidR="00CE7D6B" w:rsidRPr="005662AF" w:rsidRDefault="00CE7D6B" w:rsidP="00CE7D6B">
      <w:pPr>
        <w:spacing w:after="0" w:line="240" w:lineRule="atLeast"/>
        <w:rPr>
          <w:rFonts w:ascii="Times New Roman" w:eastAsia="MS Mincho" w:hAnsi="Times New Roman"/>
          <w:lang w:val="ru-RU"/>
        </w:rPr>
      </w:pPr>
      <w:r>
        <w:rPr>
          <w:rFonts w:ascii="Times New Roman" w:hAnsi="Times New Roman"/>
          <w:color w:val="000000"/>
          <w:w w:val="97"/>
        </w:rPr>
        <w:t>https</w:t>
      </w:r>
      <w:r w:rsidRPr="005662AF">
        <w:rPr>
          <w:rFonts w:ascii="Times New Roman" w:hAnsi="Times New Roman"/>
          <w:color w:val="000000"/>
          <w:w w:val="97"/>
          <w:lang w:val="ru-RU"/>
        </w:rPr>
        <w:t>://</w:t>
      </w:r>
      <w:r>
        <w:rPr>
          <w:rFonts w:ascii="Times New Roman" w:hAnsi="Times New Roman"/>
          <w:color w:val="000000"/>
          <w:w w:val="97"/>
        </w:rPr>
        <w:t>resh</w:t>
      </w:r>
      <w:r w:rsidRPr="005662AF">
        <w:rPr>
          <w:rFonts w:ascii="Times New Roman" w:hAnsi="Times New Roman"/>
          <w:color w:val="000000"/>
          <w:w w:val="97"/>
          <w:lang w:val="ru-RU"/>
        </w:rPr>
        <w:t>.</w:t>
      </w:r>
      <w:r>
        <w:rPr>
          <w:rFonts w:ascii="Times New Roman" w:hAnsi="Times New Roman"/>
          <w:color w:val="000000"/>
          <w:w w:val="97"/>
        </w:rPr>
        <w:t>edu</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 xml:space="preserve">/ </w:t>
      </w:r>
      <w:r w:rsidRPr="005662AF">
        <w:rPr>
          <w:rFonts w:ascii="Times New Roman" w:hAnsi="Times New Roman"/>
          <w:lang w:val="ru-RU"/>
        </w:rPr>
        <w:br/>
      </w:r>
      <w:r>
        <w:rPr>
          <w:rFonts w:ascii="Times New Roman" w:hAnsi="Times New Roman"/>
          <w:color w:val="000000"/>
          <w:w w:val="97"/>
        </w:rPr>
        <w:t>http</w:t>
      </w:r>
      <w:r w:rsidRPr="005662AF">
        <w:rPr>
          <w:rFonts w:ascii="Times New Roman" w:hAnsi="Times New Roman"/>
          <w:color w:val="000000"/>
          <w:w w:val="97"/>
          <w:lang w:val="ru-RU"/>
        </w:rPr>
        <w:t>:/</w:t>
      </w:r>
      <w:r>
        <w:rPr>
          <w:rFonts w:ascii="Times New Roman" w:hAnsi="Times New Roman"/>
          <w:color w:val="000000"/>
          <w:w w:val="97"/>
        </w:rPr>
        <w:t>alhimik</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 xml:space="preserve"> </w:t>
      </w:r>
      <w:r w:rsidRPr="005662AF">
        <w:rPr>
          <w:rFonts w:ascii="Times New Roman" w:hAnsi="Times New Roman"/>
          <w:lang w:val="ru-RU"/>
        </w:rPr>
        <w:br/>
      </w:r>
      <w:r>
        <w:rPr>
          <w:rFonts w:ascii="Times New Roman" w:hAnsi="Times New Roman"/>
          <w:color w:val="000000"/>
          <w:w w:val="97"/>
        </w:rPr>
        <w:t>https</w:t>
      </w:r>
      <w:r w:rsidRPr="005662AF">
        <w:rPr>
          <w:rFonts w:ascii="Times New Roman" w:hAnsi="Times New Roman"/>
          <w:color w:val="000000"/>
          <w:w w:val="97"/>
          <w:lang w:val="ru-RU"/>
        </w:rPr>
        <w:t>://</w:t>
      </w:r>
      <w:r>
        <w:rPr>
          <w:rFonts w:ascii="Times New Roman" w:hAnsi="Times New Roman"/>
          <w:color w:val="000000"/>
          <w:w w:val="97"/>
        </w:rPr>
        <w:t>hij</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 xml:space="preserve">/ </w:t>
      </w:r>
      <w:r w:rsidRPr="005662AF">
        <w:rPr>
          <w:rFonts w:ascii="Times New Roman" w:hAnsi="Times New Roman"/>
          <w:lang w:val="ru-RU"/>
        </w:rPr>
        <w:br/>
      </w:r>
      <w:r>
        <w:rPr>
          <w:rFonts w:ascii="Times New Roman" w:hAnsi="Times New Roman"/>
          <w:color w:val="000000"/>
          <w:w w:val="97"/>
        </w:rPr>
        <w:t>http</w:t>
      </w:r>
      <w:r w:rsidRPr="005662AF">
        <w:rPr>
          <w:rFonts w:ascii="Times New Roman" w:hAnsi="Times New Roman"/>
          <w:color w:val="000000"/>
          <w:w w:val="97"/>
          <w:lang w:val="ru-RU"/>
        </w:rPr>
        <w:t>://</w:t>
      </w:r>
      <w:r>
        <w:rPr>
          <w:rFonts w:ascii="Times New Roman" w:hAnsi="Times New Roman"/>
          <w:color w:val="000000"/>
          <w:w w:val="97"/>
        </w:rPr>
        <w:t>cbooks</w:t>
      </w:r>
      <w:r w:rsidRPr="005662AF">
        <w:rPr>
          <w:rFonts w:ascii="Times New Roman" w:hAnsi="Times New Roman"/>
          <w:color w:val="000000"/>
          <w:w w:val="97"/>
          <w:lang w:val="ru-RU"/>
        </w:rPr>
        <w:t>.</w:t>
      </w:r>
      <w:r>
        <w:rPr>
          <w:rFonts w:ascii="Times New Roman" w:hAnsi="Times New Roman"/>
          <w:color w:val="000000"/>
          <w:w w:val="97"/>
        </w:rPr>
        <w:t>narod</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 xml:space="preserve">/ </w:t>
      </w:r>
      <w:r>
        <w:rPr>
          <w:rFonts w:ascii="Times New Roman" w:hAnsi="Times New Roman"/>
          <w:color w:val="000000"/>
          <w:w w:val="97"/>
        </w:rPr>
        <w:t>https</w:t>
      </w:r>
      <w:r w:rsidRPr="005662AF">
        <w:rPr>
          <w:rFonts w:ascii="Times New Roman" w:hAnsi="Times New Roman"/>
          <w:color w:val="000000"/>
          <w:w w:val="97"/>
          <w:lang w:val="ru-RU"/>
        </w:rPr>
        <w:t>://1</w:t>
      </w:r>
      <w:r>
        <w:rPr>
          <w:rFonts w:ascii="Times New Roman" w:hAnsi="Times New Roman"/>
          <w:color w:val="000000"/>
          <w:w w:val="97"/>
        </w:rPr>
        <w:t>sept</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 xml:space="preserve">/ </w:t>
      </w:r>
      <w:r w:rsidRPr="005662AF">
        <w:rPr>
          <w:rFonts w:ascii="Times New Roman" w:hAnsi="Times New Roman"/>
          <w:lang w:val="ru-RU"/>
        </w:rPr>
        <w:br/>
      </w:r>
      <w:r>
        <w:rPr>
          <w:rFonts w:ascii="Times New Roman" w:hAnsi="Times New Roman"/>
          <w:color w:val="000000"/>
          <w:w w:val="97"/>
        </w:rPr>
        <w:t>https</w:t>
      </w:r>
      <w:r w:rsidRPr="005662AF">
        <w:rPr>
          <w:rFonts w:ascii="Times New Roman" w:hAnsi="Times New Roman"/>
          <w:color w:val="000000"/>
          <w:w w:val="97"/>
          <w:lang w:val="ru-RU"/>
        </w:rPr>
        <w:t>://</w:t>
      </w:r>
      <w:r>
        <w:rPr>
          <w:rFonts w:ascii="Times New Roman" w:hAnsi="Times New Roman"/>
          <w:color w:val="000000"/>
          <w:w w:val="97"/>
        </w:rPr>
        <w:t>iu</w:t>
      </w:r>
      <w:r w:rsidRPr="005662AF">
        <w:rPr>
          <w:rFonts w:ascii="Times New Roman" w:hAnsi="Times New Roman"/>
          <w:color w:val="000000"/>
          <w:w w:val="97"/>
          <w:lang w:val="ru-RU"/>
        </w:rPr>
        <w:t>.</w:t>
      </w:r>
      <w:r>
        <w:rPr>
          <w:rFonts w:ascii="Times New Roman" w:hAnsi="Times New Roman"/>
          <w:color w:val="000000"/>
          <w:w w:val="97"/>
        </w:rPr>
        <w:t>ru</w:t>
      </w:r>
      <w:r w:rsidRPr="005662AF">
        <w:rPr>
          <w:rFonts w:ascii="Times New Roman" w:hAnsi="Times New Roman"/>
          <w:color w:val="000000"/>
          <w:w w:val="97"/>
          <w:lang w:val="ru-RU"/>
        </w:rPr>
        <w:t>/</w:t>
      </w:r>
      <w:r>
        <w:rPr>
          <w:rFonts w:ascii="Times New Roman" w:hAnsi="Times New Roman"/>
          <w:color w:val="000000"/>
          <w:w w:val="97"/>
        </w:rPr>
        <w:t>video</w:t>
      </w:r>
      <w:r w:rsidRPr="005662AF">
        <w:rPr>
          <w:rFonts w:ascii="Times New Roman" w:hAnsi="Times New Roman"/>
          <w:color w:val="000000"/>
          <w:w w:val="97"/>
          <w:lang w:val="ru-RU"/>
        </w:rPr>
        <w:t>-</w:t>
      </w:r>
      <w:r>
        <w:rPr>
          <w:rFonts w:ascii="Times New Roman" w:hAnsi="Times New Roman"/>
          <w:color w:val="000000"/>
          <w:w w:val="97"/>
        </w:rPr>
        <w:t>lessons</w:t>
      </w:r>
    </w:p>
    <w:p w:rsidR="00CE7D6B" w:rsidRPr="005662AF" w:rsidRDefault="00CE7D6B" w:rsidP="00CE7D6B">
      <w:pPr>
        <w:spacing w:after="0"/>
        <w:ind w:left="120"/>
        <w:rPr>
          <w:rFonts w:ascii="Times New Roman" w:hAnsi="Times New Roman"/>
          <w:b/>
          <w:color w:val="000000"/>
          <w:sz w:val="28"/>
          <w:lang w:val="ru-RU"/>
        </w:rPr>
      </w:pPr>
    </w:p>
    <w:p w:rsidR="00294359" w:rsidRPr="00F80EE8" w:rsidRDefault="00294359">
      <w:pPr>
        <w:rPr>
          <w:lang w:val="ru-RU"/>
        </w:rPr>
        <w:sectPr w:rsidR="00294359" w:rsidRPr="00F80EE8">
          <w:pgSz w:w="11906" w:h="16383"/>
          <w:pgMar w:top="1134" w:right="850" w:bottom="1134" w:left="1701" w:header="720" w:footer="720" w:gutter="0"/>
          <w:cols w:space="720"/>
        </w:sectPr>
      </w:pPr>
    </w:p>
    <w:bookmarkEnd w:id="9"/>
    <w:p w:rsidR="008D58D4" w:rsidRPr="00F80EE8" w:rsidRDefault="008D58D4">
      <w:pPr>
        <w:rPr>
          <w:lang w:val="ru-RU"/>
        </w:rPr>
      </w:pPr>
    </w:p>
    <w:sectPr w:rsidR="008D58D4" w:rsidRPr="00F80EE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113703"/>
    <w:multiLevelType w:val="multilevel"/>
    <w:tmpl w:val="41B4F8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59"/>
    <w:rsid w:val="001F6E3B"/>
    <w:rsid w:val="002923EC"/>
    <w:rsid w:val="00294359"/>
    <w:rsid w:val="00405CBC"/>
    <w:rsid w:val="006C031F"/>
    <w:rsid w:val="00847EBA"/>
    <w:rsid w:val="008D58D4"/>
    <w:rsid w:val="008E6AEF"/>
    <w:rsid w:val="00975AF3"/>
    <w:rsid w:val="00C34BDC"/>
    <w:rsid w:val="00C70B1A"/>
    <w:rsid w:val="00C95708"/>
    <w:rsid w:val="00CE7D6B"/>
    <w:rsid w:val="00F80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A96C9-8386-47A1-819A-97D20ECE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34BD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34BDC"/>
    <w:rPr>
      <w:rFonts w:ascii="Segoe UI" w:hAnsi="Segoe UI" w:cs="Segoe UI"/>
      <w:sz w:val="18"/>
      <w:szCs w:val="18"/>
    </w:rPr>
  </w:style>
  <w:style w:type="paragraph" w:styleId="af0">
    <w:name w:val="Normal (Web)"/>
    <w:basedOn w:val="a"/>
    <w:uiPriority w:val="99"/>
    <w:semiHidden/>
    <w:unhideWhenUsed/>
    <w:rsid w:val="001F6E3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3258">
      <w:bodyDiv w:val="1"/>
      <w:marLeft w:val="0"/>
      <w:marRight w:val="0"/>
      <w:marTop w:val="0"/>
      <w:marBottom w:val="0"/>
      <w:divBdr>
        <w:top w:val="none" w:sz="0" w:space="0" w:color="auto"/>
        <w:left w:val="none" w:sz="0" w:space="0" w:color="auto"/>
        <w:bottom w:val="none" w:sz="0" w:space="0" w:color="auto"/>
        <w:right w:val="none" w:sz="0" w:space="0" w:color="auto"/>
      </w:divBdr>
    </w:div>
    <w:div w:id="466318292">
      <w:bodyDiv w:val="1"/>
      <w:marLeft w:val="0"/>
      <w:marRight w:val="0"/>
      <w:marTop w:val="0"/>
      <w:marBottom w:val="0"/>
      <w:divBdr>
        <w:top w:val="none" w:sz="0" w:space="0" w:color="auto"/>
        <w:left w:val="none" w:sz="0" w:space="0" w:color="auto"/>
        <w:bottom w:val="none" w:sz="0" w:space="0" w:color="auto"/>
        <w:right w:val="none" w:sz="0" w:space="0" w:color="auto"/>
      </w:divBdr>
    </w:div>
    <w:div w:id="468716200">
      <w:bodyDiv w:val="1"/>
      <w:marLeft w:val="0"/>
      <w:marRight w:val="0"/>
      <w:marTop w:val="0"/>
      <w:marBottom w:val="0"/>
      <w:divBdr>
        <w:top w:val="none" w:sz="0" w:space="0" w:color="auto"/>
        <w:left w:val="none" w:sz="0" w:space="0" w:color="auto"/>
        <w:bottom w:val="none" w:sz="0" w:space="0" w:color="auto"/>
        <w:right w:val="none" w:sz="0" w:space="0" w:color="auto"/>
      </w:divBdr>
    </w:div>
    <w:div w:id="757940352">
      <w:bodyDiv w:val="1"/>
      <w:marLeft w:val="0"/>
      <w:marRight w:val="0"/>
      <w:marTop w:val="0"/>
      <w:marBottom w:val="0"/>
      <w:divBdr>
        <w:top w:val="none" w:sz="0" w:space="0" w:color="auto"/>
        <w:left w:val="none" w:sz="0" w:space="0" w:color="auto"/>
        <w:bottom w:val="none" w:sz="0" w:space="0" w:color="auto"/>
        <w:right w:val="none" w:sz="0" w:space="0" w:color="auto"/>
      </w:divBdr>
    </w:div>
    <w:div w:id="1210000096">
      <w:bodyDiv w:val="1"/>
      <w:marLeft w:val="0"/>
      <w:marRight w:val="0"/>
      <w:marTop w:val="0"/>
      <w:marBottom w:val="0"/>
      <w:divBdr>
        <w:top w:val="none" w:sz="0" w:space="0" w:color="auto"/>
        <w:left w:val="none" w:sz="0" w:space="0" w:color="auto"/>
        <w:bottom w:val="none" w:sz="0" w:space="0" w:color="auto"/>
        <w:right w:val="none" w:sz="0" w:space="0" w:color="auto"/>
      </w:divBdr>
    </w:div>
    <w:div w:id="1517379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52</Pages>
  <Words>11841</Words>
  <Characters>67495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2025-10-03T10:18:00Z</cp:lastPrinted>
  <dcterms:created xsi:type="dcterms:W3CDTF">2025-10-03T08:55:00Z</dcterms:created>
  <dcterms:modified xsi:type="dcterms:W3CDTF">2025-10-03T10:43:00Z</dcterms:modified>
</cp:coreProperties>
</file>